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7" w:rsidRDefault="002E1497" w:rsidP="002E1497">
      <w:pPr>
        <w:tabs>
          <w:tab w:val="left" w:pos="8505"/>
        </w:tabs>
        <w:adjustRightInd w:val="0"/>
        <w:snapToGrid w:val="0"/>
        <w:jc w:val="center"/>
        <w:rPr>
          <w:rFonts w:ascii="方正小标宋简体" w:eastAsia="方正小标宋简体" w:hAnsi="方正小标宋简体"/>
          <w:sz w:val="44"/>
          <w:szCs w:val="32"/>
        </w:rPr>
      </w:pPr>
      <w:proofErr w:type="gramStart"/>
      <w:r>
        <w:rPr>
          <w:rFonts w:ascii="方正小标宋简体" w:eastAsia="方正小标宋简体" w:hAnsi="方正小标宋简体" w:hint="eastAsia"/>
          <w:sz w:val="44"/>
          <w:szCs w:val="32"/>
        </w:rPr>
        <w:t>《</w:t>
      </w:r>
      <w:proofErr w:type="gramEnd"/>
      <w:r>
        <w:rPr>
          <w:rFonts w:ascii="方正小标宋简体" w:eastAsia="方正小标宋简体" w:hAnsi="方正小标宋简体" w:hint="eastAsia"/>
          <w:sz w:val="44"/>
          <w:szCs w:val="32"/>
        </w:rPr>
        <w:t>中华人民共和国海船船员</w:t>
      </w:r>
    </w:p>
    <w:p w:rsidR="002E1497" w:rsidRDefault="002E1497" w:rsidP="002E1497">
      <w:pPr>
        <w:tabs>
          <w:tab w:val="left" w:pos="8505"/>
        </w:tabs>
        <w:adjustRightInd w:val="0"/>
        <w:snapToGrid w:val="0"/>
        <w:jc w:val="center"/>
        <w:rPr>
          <w:rFonts w:ascii="Times New Roman" w:eastAsia="方正小标宋_GBK" w:hAnsi="Times New Roman"/>
          <w:sz w:val="44"/>
          <w:szCs w:val="32"/>
        </w:rPr>
      </w:pPr>
      <w:r>
        <w:rPr>
          <w:rFonts w:ascii="方正小标宋简体" w:eastAsia="方正小标宋简体" w:hAnsi="方正小标宋简体" w:hint="eastAsia"/>
          <w:sz w:val="44"/>
          <w:szCs w:val="32"/>
        </w:rPr>
        <w:t>适任考试和发证规则</w:t>
      </w:r>
      <w:proofErr w:type="gramStart"/>
      <w:r>
        <w:rPr>
          <w:rFonts w:ascii="方正小标宋简体" w:eastAsia="方正小标宋简体" w:hAnsi="方正小标宋简体" w:hint="eastAsia"/>
          <w:sz w:val="44"/>
          <w:szCs w:val="32"/>
        </w:rPr>
        <w:t>》</w:t>
      </w:r>
      <w:proofErr w:type="gramEnd"/>
      <w:r>
        <w:rPr>
          <w:rFonts w:ascii="方正小标宋简体" w:eastAsia="方正小标宋简体" w:hAnsi="方正小标宋简体" w:hint="eastAsia"/>
          <w:sz w:val="44"/>
          <w:szCs w:val="32"/>
        </w:rPr>
        <w:t>实施办法</w:t>
      </w:r>
    </w:p>
    <w:p w:rsidR="002E1497" w:rsidRDefault="002E1497" w:rsidP="002E1497">
      <w:pPr>
        <w:ind w:firstLineChars="200" w:firstLine="632"/>
        <w:rPr>
          <w:rFonts w:ascii="Times New Roman" w:hAnsi="Times New Roman"/>
          <w:szCs w:val="32"/>
        </w:rPr>
      </w:pPr>
    </w:p>
    <w:p w:rsidR="002E1497" w:rsidRDefault="002E1497" w:rsidP="002E1497">
      <w:pPr>
        <w:ind w:firstLineChars="200" w:firstLine="632"/>
        <w:rPr>
          <w:rFonts w:ascii="Times New Roman" w:hAnsi="Times New Roman"/>
          <w:szCs w:val="32"/>
        </w:rPr>
      </w:pPr>
      <w:r>
        <w:rPr>
          <w:rFonts w:ascii="Times New Roman" w:eastAsia="黑体" w:hAnsi="Times New Roman"/>
          <w:szCs w:val="32"/>
        </w:rPr>
        <w:t>第一条</w:t>
      </w:r>
      <w:r>
        <w:rPr>
          <w:rFonts w:ascii="Times New Roman" w:eastAsia="黑体" w:hAnsi="Times New Roman"/>
          <w:szCs w:val="32"/>
        </w:rPr>
        <w:t xml:space="preserve"> </w:t>
      </w:r>
      <w:r>
        <w:rPr>
          <w:rFonts w:ascii="Times New Roman" w:hAnsi="Times New Roman"/>
          <w:szCs w:val="32"/>
        </w:rPr>
        <w:t xml:space="preserve"> </w:t>
      </w:r>
      <w:r>
        <w:rPr>
          <w:rFonts w:ascii="Times New Roman" w:hAnsi="Times New Roman"/>
          <w:szCs w:val="32"/>
        </w:rPr>
        <w:t>本办法适用于《中华人民共和国海船船员适任考试和发证规则》（以下简称</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）规定范围的海船船员适任考试和发证的管理。</w:t>
      </w:r>
    </w:p>
    <w:p w:rsidR="002E1497" w:rsidRDefault="002E1497" w:rsidP="002E1497">
      <w:pPr>
        <w:ind w:firstLineChars="200" w:firstLine="632"/>
        <w:rPr>
          <w:rFonts w:ascii="Times New Roman" w:hAnsi="Times New Roman"/>
          <w:szCs w:val="32"/>
        </w:rPr>
      </w:pPr>
      <w:r>
        <w:rPr>
          <w:rFonts w:ascii="Times New Roman" w:eastAsia="黑体" w:hAnsi="Times New Roman"/>
          <w:szCs w:val="32"/>
        </w:rPr>
        <w:t>第二条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直属海事管理机构可制定仅适用于在本辖区航行下列船舶上任职船员的适任考试和发证办法：</w:t>
      </w:r>
    </w:p>
    <w:p w:rsidR="002E1497" w:rsidRDefault="002E1497" w:rsidP="002E1497">
      <w:pPr>
        <w:rPr>
          <w:rFonts w:ascii="Times New Roman" w:hAnsi="Times New Roman"/>
          <w:szCs w:val="32"/>
        </w:rPr>
      </w:pPr>
      <w:r>
        <w:rPr>
          <w:rFonts w:ascii="Times New Roman" w:hAnsi="Times New Roman"/>
          <w:szCs w:val="32"/>
        </w:rPr>
        <w:t xml:space="preserve">    </w:t>
      </w:r>
      <w:r>
        <w:rPr>
          <w:rFonts w:ascii="Times New Roman" w:hAnsi="Times New Roman"/>
          <w:szCs w:val="32"/>
        </w:rPr>
        <w:t>（一）在两港间航程不足</w:t>
      </w:r>
      <w:r>
        <w:rPr>
          <w:rFonts w:ascii="Times New Roman" w:hAnsi="Times New Roman"/>
          <w:szCs w:val="32"/>
        </w:rPr>
        <w:t>50</w:t>
      </w:r>
      <w:r>
        <w:rPr>
          <w:rFonts w:ascii="Times New Roman" w:hAnsi="Times New Roman"/>
          <w:szCs w:val="32"/>
        </w:rPr>
        <w:t>海里的客船或者滚装客船上任职的船长和高级船员；</w:t>
      </w:r>
    </w:p>
    <w:p w:rsidR="002E1497" w:rsidRDefault="002E1497" w:rsidP="002E1497">
      <w:pPr>
        <w:rPr>
          <w:rFonts w:ascii="Times New Roman" w:hAnsi="Times New Roman"/>
          <w:szCs w:val="32"/>
        </w:rPr>
      </w:pPr>
      <w:r>
        <w:rPr>
          <w:rFonts w:ascii="Times New Roman" w:hAnsi="Times New Roman"/>
          <w:szCs w:val="32"/>
        </w:rPr>
        <w:t xml:space="preserve">    </w:t>
      </w:r>
      <w:r>
        <w:rPr>
          <w:rFonts w:ascii="Times New Roman" w:hAnsi="Times New Roman"/>
          <w:szCs w:val="32"/>
        </w:rPr>
        <w:t>（二）在未满</w:t>
      </w:r>
      <w:r>
        <w:rPr>
          <w:rFonts w:ascii="Times New Roman" w:hAnsi="Times New Roman"/>
          <w:szCs w:val="32"/>
        </w:rPr>
        <w:t>100</w:t>
      </w:r>
      <w:r>
        <w:rPr>
          <w:rFonts w:ascii="Times New Roman" w:hAnsi="Times New Roman"/>
          <w:szCs w:val="32"/>
        </w:rPr>
        <w:t>总吨船舶上任职的船长和甲板部船员；</w:t>
      </w:r>
      <w:r>
        <w:rPr>
          <w:rFonts w:ascii="Times New Roman" w:hAnsi="Times New Roman"/>
          <w:szCs w:val="32"/>
        </w:rPr>
        <w:t xml:space="preserve"> </w:t>
      </w:r>
    </w:p>
    <w:p w:rsidR="002E1497" w:rsidRDefault="002E1497" w:rsidP="002E1497">
      <w:pPr>
        <w:rPr>
          <w:rFonts w:ascii="Times New Roman" w:hAnsi="Times New Roman"/>
          <w:szCs w:val="32"/>
        </w:rPr>
      </w:pPr>
      <w:r>
        <w:rPr>
          <w:rFonts w:ascii="Times New Roman" w:hAnsi="Times New Roman"/>
          <w:szCs w:val="32"/>
        </w:rPr>
        <w:t xml:space="preserve">    </w:t>
      </w:r>
      <w:r>
        <w:rPr>
          <w:rFonts w:ascii="Times New Roman" w:hAnsi="Times New Roman"/>
          <w:szCs w:val="32"/>
        </w:rPr>
        <w:t>（三）在主推进动力装置未满</w:t>
      </w:r>
      <w:r>
        <w:rPr>
          <w:rFonts w:ascii="Times New Roman" w:hAnsi="Times New Roman"/>
          <w:szCs w:val="32"/>
        </w:rPr>
        <w:t>220</w:t>
      </w:r>
      <w:r>
        <w:rPr>
          <w:rFonts w:ascii="Times New Roman" w:hAnsi="Times New Roman"/>
          <w:szCs w:val="32"/>
        </w:rPr>
        <w:t>千瓦船舶上任职的轮机部船员；</w:t>
      </w:r>
    </w:p>
    <w:p w:rsidR="002E1497" w:rsidRDefault="002E1497" w:rsidP="002E1497">
      <w:pPr>
        <w:rPr>
          <w:rFonts w:ascii="Times New Roman" w:hAnsi="Times New Roman"/>
          <w:szCs w:val="32"/>
        </w:rPr>
      </w:pPr>
      <w:r>
        <w:rPr>
          <w:rFonts w:ascii="Times New Roman" w:hAnsi="Times New Roman"/>
          <w:szCs w:val="32"/>
        </w:rPr>
        <w:t xml:space="preserve">    </w:t>
      </w:r>
      <w:r>
        <w:rPr>
          <w:rFonts w:ascii="Times New Roman" w:hAnsi="Times New Roman"/>
          <w:szCs w:val="32"/>
        </w:rPr>
        <w:t>（四）仅在船籍港和船籍港附近水域航行和作业的船舶上任职的船员；</w:t>
      </w:r>
    </w:p>
    <w:p w:rsidR="002E1497" w:rsidRDefault="002E1497" w:rsidP="002E1497">
      <w:pPr>
        <w:ind w:firstLineChars="200" w:firstLine="632"/>
        <w:rPr>
          <w:rFonts w:ascii="Times New Roman" w:hAnsi="Times New Roman"/>
          <w:szCs w:val="32"/>
        </w:rPr>
      </w:pPr>
      <w:r>
        <w:rPr>
          <w:rFonts w:ascii="Times New Roman" w:hAnsi="Times New Roman"/>
          <w:szCs w:val="32"/>
        </w:rPr>
        <w:t>（五）摩托艇驾驶员。</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第三条</w:t>
      </w:r>
      <w:r>
        <w:rPr>
          <w:rFonts w:ascii="Times New Roman" w:hAnsi="Times New Roman"/>
          <w:szCs w:val="32"/>
        </w:rPr>
        <w:t xml:space="preserve">  </w:t>
      </w:r>
      <w:r>
        <w:rPr>
          <w:rFonts w:ascii="Times New Roman" w:hAnsi="Times New Roman"/>
          <w:szCs w:val="32"/>
        </w:rPr>
        <w:t>适任考试按照《海船船员培训大纲》确定的适任标准和范围实施。</w:t>
      </w:r>
    </w:p>
    <w:p w:rsidR="002E1497" w:rsidRDefault="002E1497" w:rsidP="002E1497">
      <w:pPr>
        <w:ind w:firstLineChars="200" w:firstLine="632"/>
        <w:rPr>
          <w:rFonts w:ascii="Times New Roman" w:hAnsi="Times New Roman"/>
          <w:szCs w:val="32"/>
        </w:rPr>
      </w:pPr>
      <w:r>
        <w:rPr>
          <w:rFonts w:ascii="Times New Roman" w:hAnsi="Times New Roman"/>
          <w:szCs w:val="32"/>
        </w:rPr>
        <w:t>学员完成培训后可凭培训证明，按照《海船船员适任考试科目与项目》（见附录</w:t>
      </w:r>
      <w:r>
        <w:rPr>
          <w:rFonts w:ascii="Times New Roman" w:hAnsi="Times New Roman"/>
          <w:szCs w:val="32"/>
        </w:rPr>
        <w:t>1</w:t>
      </w:r>
      <w:r>
        <w:rPr>
          <w:rFonts w:ascii="Times New Roman" w:hAnsi="Times New Roman"/>
          <w:szCs w:val="32"/>
        </w:rPr>
        <w:t>）规定的理论考试科目、评估项目</w:t>
      </w:r>
      <w:r>
        <w:rPr>
          <w:rFonts w:ascii="Times New Roman" w:hAnsi="Times New Roman"/>
          <w:szCs w:val="32"/>
        </w:rPr>
        <w:t>,</w:t>
      </w:r>
      <w:r>
        <w:rPr>
          <w:rFonts w:ascii="Times New Roman" w:hAnsi="Times New Roman"/>
          <w:szCs w:val="32"/>
        </w:rPr>
        <w:t>向培训机构所在地具有相应考试权限的海事管理机构申请初次考试。</w:t>
      </w:r>
    </w:p>
    <w:p w:rsidR="002E1497" w:rsidRDefault="002E1497" w:rsidP="002E1497">
      <w:pPr>
        <w:ind w:firstLineChars="200" w:firstLine="632"/>
        <w:rPr>
          <w:rFonts w:ascii="Times New Roman" w:hAnsi="Times New Roman"/>
          <w:szCs w:val="32"/>
        </w:rPr>
      </w:pPr>
      <w:r>
        <w:rPr>
          <w:rFonts w:ascii="Times New Roman" w:hAnsi="Times New Roman"/>
          <w:szCs w:val="32"/>
        </w:rPr>
        <w:lastRenderedPageBreak/>
        <w:t>初次申请适任考试者，须报考所有的理论考试科目或者评估项目；申请补考者，理论考试和评估补考次数分别计算，但补考次数均不得超过</w:t>
      </w:r>
      <w:r>
        <w:rPr>
          <w:rFonts w:ascii="Times New Roman" w:hAnsi="Times New Roman"/>
          <w:szCs w:val="32"/>
        </w:rPr>
        <w:t>5</w:t>
      </w:r>
      <w:r>
        <w:rPr>
          <w:rFonts w:ascii="Times New Roman" w:hAnsi="Times New Roman"/>
          <w:szCs w:val="32"/>
        </w:rPr>
        <w:t>次；</w:t>
      </w:r>
      <w:proofErr w:type="gramStart"/>
      <w:r>
        <w:rPr>
          <w:rFonts w:ascii="Times New Roman" w:hAnsi="Times New Roman"/>
          <w:szCs w:val="32"/>
        </w:rPr>
        <w:t>每申请</w:t>
      </w:r>
      <w:proofErr w:type="gramEnd"/>
      <w:r>
        <w:rPr>
          <w:rFonts w:ascii="Times New Roman" w:hAnsi="Times New Roman"/>
          <w:szCs w:val="32"/>
        </w:rPr>
        <w:t>1</w:t>
      </w:r>
      <w:r>
        <w:rPr>
          <w:rFonts w:ascii="Times New Roman" w:hAnsi="Times New Roman"/>
          <w:szCs w:val="32"/>
        </w:rPr>
        <w:t>次补考，不论申请科目或者项目的数量，均视为</w:t>
      </w:r>
      <w:r>
        <w:rPr>
          <w:rFonts w:ascii="Times New Roman" w:hAnsi="Times New Roman"/>
          <w:szCs w:val="32"/>
        </w:rPr>
        <w:t>1</w:t>
      </w:r>
      <w:r>
        <w:rPr>
          <w:rFonts w:ascii="Times New Roman" w:hAnsi="Times New Roman"/>
          <w:szCs w:val="32"/>
        </w:rPr>
        <w:t>次。申请适任考试补考者，理论考试可向任何有相应考试权限的海事管理机构申请，但评估应向初次考试的海事管理机构申请。</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第四条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取得海船船员三副、三管轮、电子</w:t>
      </w:r>
      <w:proofErr w:type="gramStart"/>
      <w:r>
        <w:rPr>
          <w:rFonts w:ascii="Times New Roman" w:hAnsi="Times New Roman"/>
          <w:szCs w:val="32"/>
        </w:rPr>
        <w:t>电气员</w:t>
      </w:r>
      <w:proofErr w:type="gramEnd"/>
      <w:r>
        <w:rPr>
          <w:rFonts w:ascii="Times New Roman" w:hAnsi="Times New Roman"/>
          <w:szCs w:val="32"/>
        </w:rPr>
        <w:t>培训许可的全日制航海中专、专科及以上学历教育资格的院校，自其取得相应许可之日起入学的相关专业全日制学生，完成毕业报备后，在校期间未申请初次考试的，毕业后可按以下要求申请初次考试：</w:t>
      </w:r>
    </w:p>
    <w:p w:rsidR="002E1497" w:rsidRDefault="002E1497" w:rsidP="002E1497">
      <w:pPr>
        <w:ind w:firstLineChars="200" w:firstLine="632"/>
        <w:rPr>
          <w:rFonts w:ascii="Times New Roman" w:hAnsi="Times New Roman"/>
          <w:szCs w:val="32"/>
        </w:rPr>
      </w:pPr>
      <w:r>
        <w:rPr>
          <w:rFonts w:ascii="Times New Roman" w:hAnsi="Times New Roman"/>
          <w:szCs w:val="32"/>
        </w:rPr>
        <w:t>（一）毕业</w:t>
      </w:r>
      <w:r>
        <w:rPr>
          <w:rFonts w:ascii="Times New Roman" w:hAnsi="Times New Roman"/>
          <w:szCs w:val="32"/>
        </w:rPr>
        <w:t>5</w:t>
      </w:r>
      <w:r>
        <w:rPr>
          <w:rFonts w:ascii="Times New Roman" w:hAnsi="Times New Roman"/>
          <w:szCs w:val="32"/>
        </w:rPr>
        <w:t>年内，可凭毕业证书向任何具有相应考试权限的海事管理机构申请初次考试；</w:t>
      </w:r>
    </w:p>
    <w:p w:rsidR="002E1497" w:rsidRDefault="002E1497" w:rsidP="002E1497">
      <w:pPr>
        <w:ind w:firstLineChars="200" w:firstLine="632"/>
        <w:rPr>
          <w:rFonts w:ascii="Times New Roman" w:hAnsi="Times New Roman"/>
          <w:szCs w:val="32"/>
        </w:rPr>
      </w:pPr>
      <w:r>
        <w:rPr>
          <w:rFonts w:ascii="Times New Roman" w:hAnsi="Times New Roman"/>
          <w:szCs w:val="32"/>
        </w:rPr>
        <w:t>（二）毕业</w:t>
      </w:r>
      <w:r>
        <w:rPr>
          <w:rFonts w:ascii="Times New Roman" w:hAnsi="Times New Roman"/>
          <w:szCs w:val="32"/>
        </w:rPr>
        <w:t>5</w:t>
      </w:r>
      <w:r>
        <w:rPr>
          <w:rFonts w:ascii="Times New Roman" w:hAnsi="Times New Roman"/>
          <w:szCs w:val="32"/>
        </w:rPr>
        <w:t>年后申请相应操作级初次适任考试的，应具有不少于</w:t>
      </w:r>
      <w:r>
        <w:rPr>
          <w:rFonts w:ascii="Times New Roman" w:hAnsi="Times New Roman"/>
          <w:szCs w:val="32"/>
        </w:rPr>
        <w:t>12</w:t>
      </w:r>
      <w:r>
        <w:rPr>
          <w:rFonts w:ascii="Times New Roman" w:hAnsi="Times New Roman"/>
          <w:szCs w:val="32"/>
        </w:rPr>
        <w:t>个月相应的支持级海上服务资历；</w:t>
      </w:r>
    </w:p>
    <w:p w:rsidR="002E1497" w:rsidRDefault="002E1497" w:rsidP="002E1497">
      <w:pPr>
        <w:ind w:firstLineChars="200" w:firstLine="632"/>
        <w:rPr>
          <w:rFonts w:ascii="Times New Roman" w:hAnsi="Times New Roman"/>
          <w:szCs w:val="32"/>
        </w:rPr>
      </w:pPr>
      <w:r>
        <w:rPr>
          <w:rFonts w:ascii="Times New Roman" w:hAnsi="Times New Roman"/>
          <w:szCs w:val="32"/>
        </w:rPr>
        <w:t>（三）非</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毕业生，还应完成知识更新培训和模拟器培训。</w:t>
      </w:r>
    </w:p>
    <w:p w:rsidR="002E1497" w:rsidRDefault="002E1497" w:rsidP="002E1497">
      <w:pPr>
        <w:ind w:firstLineChars="200" w:firstLine="632"/>
        <w:rPr>
          <w:rFonts w:ascii="Times New Roman" w:hAnsi="Times New Roman"/>
          <w:szCs w:val="32"/>
        </w:rPr>
      </w:pPr>
      <w:r>
        <w:rPr>
          <w:rFonts w:ascii="Times New Roman" w:hAnsi="Times New Roman"/>
          <w:szCs w:val="32"/>
        </w:rPr>
        <w:t>三副、三管轮、电子</w:t>
      </w:r>
      <w:proofErr w:type="gramStart"/>
      <w:r>
        <w:rPr>
          <w:rFonts w:ascii="Times New Roman" w:hAnsi="Times New Roman"/>
          <w:szCs w:val="32"/>
        </w:rPr>
        <w:t>电气员</w:t>
      </w:r>
      <w:proofErr w:type="gramEnd"/>
      <w:r>
        <w:rPr>
          <w:rFonts w:ascii="Times New Roman" w:hAnsi="Times New Roman"/>
          <w:szCs w:val="32"/>
        </w:rPr>
        <w:t>的培训课程，经确认已覆盖值班水手、值班机工和电子技工培训大纲要求的，申请参加值班水手、值班机工和电子技工等支持级船员适任考试可免于相应的岗位适任培训。</w:t>
      </w:r>
    </w:p>
    <w:p w:rsidR="002E1497" w:rsidRDefault="002E1497" w:rsidP="002E1497">
      <w:pPr>
        <w:ind w:firstLineChars="200" w:firstLine="632"/>
        <w:rPr>
          <w:rFonts w:ascii="Times New Roman" w:hAnsi="Times New Roman"/>
          <w:szCs w:val="32"/>
        </w:rPr>
      </w:pPr>
      <w:r>
        <w:rPr>
          <w:rFonts w:ascii="Times New Roman" w:hAnsi="Times New Roman"/>
          <w:szCs w:val="32"/>
        </w:rPr>
        <w:t>已通过三副、三管轮、电子</w:t>
      </w:r>
      <w:proofErr w:type="gramStart"/>
      <w:r>
        <w:rPr>
          <w:rFonts w:ascii="Times New Roman" w:hAnsi="Times New Roman"/>
          <w:szCs w:val="32"/>
        </w:rPr>
        <w:t>电气员相应</w:t>
      </w:r>
      <w:proofErr w:type="gramEnd"/>
      <w:r>
        <w:rPr>
          <w:rFonts w:ascii="Times New Roman" w:hAnsi="Times New Roman"/>
          <w:szCs w:val="32"/>
        </w:rPr>
        <w:t>科目或项目适任考试的，且成绩在有效期内者，申请值班水手、值班机工或电子技工</w:t>
      </w:r>
      <w:r>
        <w:rPr>
          <w:rFonts w:ascii="Times New Roman" w:hAnsi="Times New Roman"/>
          <w:szCs w:val="32"/>
        </w:rPr>
        <w:lastRenderedPageBreak/>
        <w:t>初次考试时，可按照《海船船员适任考试科目与项目》的规定，其成绩可作为值班水手、值班机工或电子技工相应科目或项目的适任考试成绩。</w:t>
      </w:r>
    </w:p>
    <w:p w:rsidR="002E1497" w:rsidRDefault="002E1497" w:rsidP="002E1497">
      <w:pPr>
        <w:ind w:firstLineChars="200" w:firstLine="632"/>
        <w:rPr>
          <w:rFonts w:ascii="Times New Roman" w:eastAsia="黑体" w:hAnsi="Times New Roman"/>
          <w:bCs/>
          <w:szCs w:val="32"/>
        </w:rPr>
      </w:pPr>
      <w:r>
        <w:rPr>
          <w:rFonts w:ascii="Times New Roman" w:eastAsia="黑体" w:hAnsi="Times New Roman"/>
          <w:bCs/>
          <w:szCs w:val="32"/>
        </w:rPr>
        <w:t>第五条</w:t>
      </w:r>
      <w:r>
        <w:rPr>
          <w:rFonts w:ascii="Times New Roman" w:eastAsia="黑体" w:hAnsi="Times New Roman"/>
          <w:bCs/>
          <w:szCs w:val="32"/>
        </w:rPr>
        <w:t xml:space="preserve">  </w:t>
      </w:r>
      <w:r>
        <w:rPr>
          <w:rFonts w:ascii="Times New Roman" w:hAnsi="Times New Roman"/>
          <w:szCs w:val="32"/>
        </w:rPr>
        <w:t>适任考试成绩有效期</w:t>
      </w:r>
      <w:proofErr w:type="gramStart"/>
      <w:r>
        <w:rPr>
          <w:rFonts w:ascii="Times New Roman" w:hAnsi="Times New Roman"/>
          <w:szCs w:val="32"/>
        </w:rPr>
        <w:t>自理论</w:t>
      </w:r>
      <w:proofErr w:type="gramEnd"/>
      <w:r>
        <w:rPr>
          <w:rFonts w:ascii="Times New Roman" w:hAnsi="Times New Roman"/>
          <w:szCs w:val="32"/>
        </w:rPr>
        <w:t>考试科目和评估项目全部通过之日计算，</w:t>
      </w:r>
      <w:r>
        <w:rPr>
          <w:rFonts w:ascii="Times New Roman" w:hAnsi="Times New Roman"/>
          <w:szCs w:val="32"/>
        </w:rPr>
        <w:t>5</w:t>
      </w:r>
      <w:r>
        <w:rPr>
          <w:rFonts w:ascii="Times New Roman" w:hAnsi="Times New Roman"/>
          <w:szCs w:val="32"/>
        </w:rPr>
        <w:t>年内有效。</w:t>
      </w:r>
    </w:p>
    <w:p w:rsidR="002E1497" w:rsidRDefault="002E1497" w:rsidP="002E1497">
      <w:pPr>
        <w:ind w:firstLineChars="200" w:firstLine="632"/>
        <w:rPr>
          <w:rFonts w:ascii="Times New Roman" w:hAnsi="Times New Roman"/>
          <w:szCs w:val="32"/>
        </w:rPr>
      </w:pPr>
      <w:r>
        <w:rPr>
          <w:rFonts w:ascii="Times New Roman" w:hAnsi="Times New Roman"/>
          <w:szCs w:val="32"/>
        </w:rPr>
        <w:t>申请适任考试者，自初次适任考试准考证签发之日起</w:t>
      </w:r>
      <w:r>
        <w:rPr>
          <w:rFonts w:ascii="Times New Roman" w:hAnsi="Times New Roman"/>
          <w:szCs w:val="32"/>
        </w:rPr>
        <w:t>3</w:t>
      </w:r>
      <w:r>
        <w:rPr>
          <w:rFonts w:ascii="Times New Roman" w:hAnsi="Times New Roman"/>
          <w:szCs w:val="32"/>
        </w:rPr>
        <w:t>年内，补考仍未通过的，所有适任考试成绩失效。</w:t>
      </w:r>
    </w:p>
    <w:p w:rsidR="002E1497" w:rsidRDefault="002E1497" w:rsidP="002E1497">
      <w:pPr>
        <w:ind w:firstLineChars="200" w:firstLine="632"/>
        <w:rPr>
          <w:rFonts w:ascii="Times New Roman" w:hAnsi="Times New Roman"/>
          <w:szCs w:val="32"/>
        </w:rPr>
      </w:pPr>
      <w:r>
        <w:rPr>
          <w:rFonts w:ascii="Times New Roman" w:hAnsi="Times New Roman"/>
          <w:szCs w:val="32"/>
        </w:rPr>
        <w:t>申请无限航区适任考试者，自初次参加考试之日起</w:t>
      </w:r>
      <w:r>
        <w:rPr>
          <w:rFonts w:ascii="Times New Roman" w:hAnsi="Times New Roman"/>
          <w:szCs w:val="32"/>
        </w:rPr>
        <w:t>3</w:t>
      </w:r>
      <w:r>
        <w:rPr>
          <w:rFonts w:ascii="Times New Roman" w:hAnsi="Times New Roman"/>
          <w:szCs w:val="32"/>
        </w:rPr>
        <w:t>年内，仅下列科目或者项目不合格，其已合格的科目、项目成绩可作为沿海航区相同职务适任考试成绩，成绩有效期自其他科目和项目全部通过之日起计算：</w:t>
      </w:r>
    </w:p>
    <w:p w:rsidR="002E1497" w:rsidRDefault="002E1497" w:rsidP="002E1497">
      <w:pPr>
        <w:ind w:firstLineChars="200" w:firstLine="632"/>
        <w:rPr>
          <w:rFonts w:ascii="Times New Roman" w:hAnsi="Times New Roman"/>
          <w:szCs w:val="32"/>
        </w:rPr>
      </w:pPr>
      <w:r>
        <w:rPr>
          <w:rFonts w:ascii="Times New Roman" w:hAnsi="Times New Roman"/>
          <w:szCs w:val="32"/>
        </w:rPr>
        <w:t>（一）船长和驾驶员</w:t>
      </w:r>
      <w:r>
        <w:rPr>
          <w:rFonts w:ascii="Times New Roman" w:hAnsi="Times New Roman"/>
          <w:szCs w:val="32"/>
        </w:rPr>
        <w:t>“</w:t>
      </w:r>
      <w:r>
        <w:rPr>
          <w:rFonts w:ascii="Times New Roman" w:hAnsi="Times New Roman"/>
          <w:szCs w:val="32"/>
        </w:rPr>
        <w:t>航海英语</w:t>
      </w:r>
      <w:r>
        <w:rPr>
          <w:rFonts w:ascii="Times New Roman" w:hAnsi="Times New Roman"/>
          <w:szCs w:val="32"/>
        </w:rPr>
        <w:t>”</w:t>
      </w:r>
      <w:r>
        <w:rPr>
          <w:rFonts w:ascii="Times New Roman" w:hAnsi="Times New Roman"/>
          <w:szCs w:val="32"/>
        </w:rPr>
        <w:t>理论考试科目；</w:t>
      </w:r>
    </w:p>
    <w:p w:rsidR="002E1497" w:rsidRDefault="002E1497" w:rsidP="002E1497">
      <w:pPr>
        <w:ind w:firstLineChars="200" w:firstLine="632"/>
        <w:rPr>
          <w:rFonts w:ascii="Times New Roman" w:hAnsi="Times New Roman"/>
          <w:szCs w:val="32"/>
        </w:rPr>
      </w:pPr>
      <w:r>
        <w:rPr>
          <w:rFonts w:ascii="Times New Roman" w:hAnsi="Times New Roman"/>
          <w:szCs w:val="32"/>
        </w:rPr>
        <w:t>（二）轮机长、轮机员</w:t>
      </w:r>
      <w:r>
        <w:rPr>
          <w:rFonts w:ascii="Times New Roman" w:hAnsi="Times New Roman"/>
          <w:szCs w:val="32"/>
        </w:rPr>
        <w:t>“</w:t>
      </w:r>
      <w:r>
        <w:rPr>
          <w:rFonts w:ascii="Times New Roman" w:hAnsi="Times New Roman"/>
          <w:szCs w:val="32"/>
        </w:rPr>
        <w:t>轮机英语</w:t>
      </w:r>
      <w:r>
        <w:rPr>
          <w:rFonts w:ascii="Times New Roman" w:hAnsi="Times New Roman"/>
          <w:szCs w:val="32"/>
        </w:rPr>
        <w:t>”</w:t>
      </w:r>
      <w:r>
        <w:rPr>
          <w:rFonts w:ascii="Times New Roman" w:hAnsi="Times New Roman"/>
          <w:szCs w:val="32"/>
        </w:rPr>
        <w:t>理论考试科目和</w:t>
      </w:r>
      <w:r>
        <w:rPr>
          <w:rFonts w:ascii="Times New Roman" w:hAnsi="Times New Roman"/>
          <w:szCs w:val="32"/>
        </w:rPr>
        <w:t>“</w:t>
      </w:r>
      <w:r>
        <w:rPr>
          <w:rFonts w:ascii="Times New Roman" w:hAnsi="Times New Roman"/>
          <w:szCs w:val="32"/>
        </w:rPr>
        <w:t>轮机英语听力与会话</w:t>
      </w:r>
      <w:r>
        <w:rPr>
          <w:rFonts w:ascii="Times New Roman" w:hAnsi="Times New Roman"/>
          <w:szCs w:val="32"/>
        </w:rPr>
        <w:t>”</w:t>
      </w:r>
      <w:r>
        <w:rPr>
          <w:rFonts w:ascii="Times New Roman" w:hAnsi="Times New Roman"/>
          <w:szCs w:val="32"/>
        </w:rPr>
        <w:t>评估项目；</w:t>
      </w:r>
    </w:p>
    <w:p w:rsidR="002E1497" w:rsidRDefault="002E1497" w:rsidP="002E1497">
      <w:pPr>
        <w:ind w:firstLineChars="200" w:firstLine="632"/>
        <w:rPr>
          <w:rFonts w:ascii="Times New Roman" w:hAnsi="Times New Roman"/>
          <w:szCs w:val="32"/>
        </w:rPr>
      </w:pPr>
      <w:r>
        <w:rPr>
          <w:rFonts w:ascii="Times New Roman" w:hAnsi="Times New Roman"/>
          <w:szCs w:val="32"/>
        </w:rPr>
        <w:t xml:space="preserve"> (</w:t>
      </w:r>
      <w:r>
        <w:rPr>
          <w:rFonts w:ascii="Times New Roman" w:hAnsi="Times New Roman"/>
          <w:szCs w:val="32"/>
        </w:rPr>
        <w:t>三</w:t>
      </w:r>
      <w:r>
        <w:rPr>
          <w:rFonts w:ascii="Times New Roman" w:hAnsi="Times New Roman"/>
          <w:szCs w:val="32"/>
        </w:rPr>
        <w:t>)</w:t>
      </w:r>
      <w:r>
        <w:rPr>
          <w:rFonts w:ascii="Times New Roman" w:hAnsi="Times New Roman"/>
          <w:szCs w:val="32"/>
        </w:rPr>
        <w:t>电子电气员</w:t>
      </w:r>
      <w:r>
        <w:rPr>
          <w:rFonts w:ascii="Times New Roman" w:hAnsi="Times New Roman"/>
          <w:szCs w:val="32"/>
        </w:rPr>
        <w:t>“</w:t>
      </w:r>
      <w:r>
        <w:rPr>
          <w:rFonts w:ascii="Times New Roman" w:hAnsi="Times New Roman"/>
          <w:szCs w:val="32"/>
        </w:rPr>
        <w:t>船舶电子电气员英语</w:t>
      </w:r>
      <w:r>
        <w:rPr>
          <w:rFonts w:ascii="Times New Roman" w:hAnsi="Times New Roman"/>
          <w:szCs w:val="32"/>
        </w:rPr>
        <w:t>”</w:t>
      </w:r>
      <w:r>
        <w:rPr>
          <w:rFonts w:ascii="Times New Roman" w:hAnsi="Times New Roman"/>
          <w:szCs w:val="32"/>
        </w:rPr>
        <w:t>理论考试科目和</w:t>
      </w:r>
      <w:r>
        <w:rPr>
          <w:rFonts w:ascii="Times New Roman" w:hAnsi="Times New Roman"/>
          <w:szCs w:val="32"/>
        </w:rPr>
        <w:t>“</w:t>
      </w:r>
      <w:r>
        <w:rPr>
          <w:rFonts w:ascii="Times New Roman" w:hAnsi="Times New Roman"/>
          <w:szCs w:val="32"/>
        </w:rPr>
        <w:t>船舶电子电气员英语听力与会话</w:t>
      </w:r>
      <w:r>
        <w:rPr>
          <w:rFonts w:ascii="Times New Roman" w:hAnsi="Times New Roman"/>
          <w:szCs w:val="32"/>
        </w:rPr>
        <w:t>”</w:t>
      </w:r>
      <w:r>
        <w:rPr>
          <w:rFonts w:ascii="Times New Roman" w:hAnsi="Times New Roman"/>
          <w:szCs w:val="32"/>
        </w:rPr>
        <w:t>评估项目；</w:t>
      </w:r>
    </w:p>
    <w:p w:rsidR="002E1497" w:rsidRDefault="002E1497" w:rsidP="002E1497">
      <w:pPr>
        <w:ind w:firstLineChars="200" w:firstLine="632"/>
        <w:rPr>
          <w:rFonts w:ascii="Times New Roman" w:hAnsi="Times New Roman"/>
          <w:szCs w:val="32"/>
        </w:rPr>
      </w:pPr>
      <w:r>
        <w:rPr>
          <w:rFonts w:ascii="Times New Roman" w:hAnsi="Times New Roman"/>
          <w:szCs w:val="32"/>
        </w:rPr>
        <w:t>（四）值班水手、值班机工</w:t>
      </w:r>
      <w:r>
        <w:rPr>
          <w:rFonts w:ascii="Times New Roman" w:hAnsi="Times New Roman"/>
          <w:szCs w:val="32"/>
        </w:rPr>
        <w:t>“</w:t>
      </w:r>
      <w:r>
        <w:rPr>
          <w:rFonts w:ascii="Times New Roman" w:hAnsi="Times New Roman"/>
          <w:szCs w:val="32"/>
        </w:rPr>
        <w:t>英语听力与会话</w:t>
      </w:r>
      <w:r>
        <w:rPr>
          <w:rFonts w:ascii="Times New Roman" w:hAnsi="Times New Roman"/>
          <w:szCs w:val="32"/>
        </w:rPr>
        <w:t>”</w:t>
      </w:r>
      <w:r>
        <w:rPr>
          <w:rFonts w:ascii="Times New Roman" w:hAnsi="Times New Roman"/>
          <w:szCs w:val="32"/>
        </w:rPr>
        <w:t>评估项目；</w:t>
      </w:r>
    </w:p>
    <w:p w:rsidR="002E1497" w:rsidRDefault="002E1497" w:rsidP="002E1497">
      <w:pPr>
        <w:ind w:firstLineChars="200" w:firstLine="632"/>
        <w:rPr>
          <w:rFonts w:ascii="Times New Roman" w:hAnsi="Times New Roman"/>
          <w:szCs w:val="32"/>
        </w:rPr>
      </w:pPr>
      <w:r>
        <w:rPr>
          <w:rFonts w:ascii="Times New Roman" w:hAnsi="Times New Roman"/>
          <w:szCs w:val="32"/>
        </w:rPr>
        <w:t>（五）电子技工</w:t>
      </w:r>
      <w:r>
        <w:rPr>
          <w:rFonts w:ascii="Times New Roman" w:hAnsi="Times New Roman"/>
          <w:szCs w:val="32"/>
        </w:rPr>
        <w:t>“</w:t>
      </w:r>
      <w:r>
        <w:rPr>
          <w:rFonts w:ascii="Times New Roman" w:hAnsi="Times New Roman"/>
          <w:szCs w:val="32"/>
        </w:rPr>
        <w:t>电子技工英语</w:t>
      </w:r>
      <w:r>
        <w:rPr>
          <w:rFonts w:ascii="Times New Roman" w:hAnsi="Times New Roman"/>
          <w:szCs w:val="32"/>
        </w:rPr>
        <w:t>”</w:t>
      </w:r>
      <w:r>
        <w:rPr>
          <w:rFonts w:ascii="Times New Roman" w:hAnsi="Times New Roman"/>
          <w:szCs w:val="32"/>
        </w:rPr>
        <w:t>理论考试科目和</w:t>
      </w:r>
      <w:r>
        <w:rPr>
          <w:rFonts w:ascii="Times New Roman" w:hAnsi="Times New Roman"/>
          <w:szCs w:val="32"/>
        </w:rPr>
        <w:t>“</w:t>
      </w:r>
      <w:r>
        <w:rPr>
          <w:rFonts w:ascii="Times New Roman" w:hAnsi="Times New Roman"/>
          <w:szCs w:val="32"/>
        </w:rPr>
        <w:t>英语听力与会话</w:t>
      </w:r>
      <w:r>
        <w:rPr>
          <w:rFonts w:ascii="Times New Roman" w:hAnsi="Times New Roman"/>
          <w:szCs w:val="32"/>
        </w:rPr>
        <w:t>”</w:t>
      </w:r>
      <w:r>
        <w:rPr>
          <w:rFonts w:ascii="Times New Roman" w:hAnsi="Times New Roman"/>
          <w:szCs w:val="32"/>
        </w:rPr>
        <w:t>评估项目；</w:t>
      </w:r>
    </w:p>
    <w:p w:rsidR="002E1497" w:rsidRDefault="002E1497" w:rsidP="002E1497">
      <w:pPr>
        <w:ind w:firstLineChars="200" w:firstLine="632"/>
        <w:rPr>
          <w:rFonts w:ascii="Times New Roman" w:hAnsi="Times New Roman"/>
          <w:szCs w:val="32"/>
        </w:rPr>
      </w:pPr>
      <w:r>
        <w:rPr>
          <w:rFonts w:ascii="Times New Roman" w:hAnsi="Times New Roman"/>
          <w:szCs w:val="32"/>
        </w:rPr>
        <w:t>申请</w:t>
      </w:r>
      <w:r>
        <w:rPr>
          <w:rFonts w:ascii="Times New Roman" w:hAnsi="Times New Roman"/>
          <w:szCs w:val="32"/>
        </w:rPr>
        <w:t>GMDSS</w:t>
      </w:r>
      <w:r>
        <w:rPr>
          <w:rFonts w:ascii="Times New Roman" w:hAnsi="Times New Roman"/>
          <w:szCs w:val="32"/>
        </w:rPr>
        <w:t>通用操作员适任考试者，自初次参加考试之日起</w:t>
      </w:r>
      <w:r>
        <w:rPr>
          <w:rFonts w:ascii="Times New Roman" w:hAnsi="Times New Roman"/>
          <w:szCs w:val="32"/>
        </w:rPr>
        <w:t>3</w:t>
      </w:r>
      <w:r>
        <w:rPr>
          <w:rFonts w:ascii="Times New Roman" w:hAnsi="Times New Roman"/>
          <w:szCs w:val="32"/>
        </w:rPr>
        <w:t>年内，除</w:t>
      </w:r>
      <w:r>
        <w:rPr>
          <w:rFonts w:ascii="Times New Roman" w:hAnsi="Times New Roman"/>
          <w:szCs w:val="32"/>
        </w:rPr>
        <w:t>GMDSS</w:t>
      </w:r>
      <w:r>
        <w:rPr>
          <w:rFonts w:ascii="Times New Roman" w:hAnsi="Times New Roman"/>
          <w:szCs w:val="32"/>
        </w:rPr>
        <w:t>英语阅读考试科目和通信英语听力与会话评估项目外，其他科目、项目均已合格，经本人书面申请，其他</w:t>
      </w:r>
      <w:r>
        <w:rPr>
          <w:rFonts w:ascii="Times New Roman" w:hAnsi="Times New Roman"/>
          <w:szCs w:val="32"/>
        </w:rPr>
        <w:lastRenderedPageBreak/>
        <w:t>科目、项目成绩可作为</w:t>
      </w:r>
      <w:r>
        <w:rPr>
          <w:rFonts w:ascii="Times New Roman" w:hAnsi="Times New Roman"/>
          <w:szCs w:val="32"/>
        </w:rPr>
        <w:t>GMDSS</w:t>
      </w:r>
      <w:r>
        <w:rPr>
          <w:rFonts w:ascii="Times New Roman" w:hAnsi="Times New Roman"/>
          <w:szCs w:val="32"/>
        </w:rPr>
        <w:t>限用操作员适任考试成绩，成绩有效期自其他科目、项目全部通过之日起计算。</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第六条</w:t>
      </w:r>
      <w:r>
        <w:rPr>
          <w:rFonts w:ascii="Times New Roman" w:hAnsi="Times New Roman"/>
          <w:b/>
          <w:bCs/>
          <w:szCs w:val="32"/>
        </w:rPr>
        <w:t xml:space="preserve"> </w:t>
      </w:r>
      <w:r>
        <w:rPr>
          <w:rFonts w:ascii="Times New Roman" w:hAnsi="Times New Roman"/>
          <w:szCs w:val="32"/>
        </w:rPr>
        <w:t xml:space="preserve"> </w:t>
      </w:r>
      <w:r>
        <w:rPr>
          <w:rFonts w:ascii="Times New Roman" w:hAnsi="Times New Roman"/>
          <w:szCs w:val="32"/>
        </w:rPr>
        <w:t>海船船员适任证书（以下简称适任证书）中</w:t>
      </w:r>
      <w:r>
        <w:rPr>
          <w:rFonts w:ascii="Times New Roman" w:hAnsi="Times New Roman"/>
          <w:szCs w:val="32"/>
        </w:rPr>
        <w:t>“</w:t>
      </w:r>
      <w:r>
        <w:rPr>
          <w:rFonts w:ascii="Times New Roman" w:hAnsi="Times New Roman"/>
          <w:szCs w:val="32"/>
        </w:rPr>
        <w:t>限制项目</w:t>
      </w:r>
      <w:r>
        <w:rPr>
          <w:rFonts w:ascii="Times New Roman" w:hAnsi="Times New Roman"/>
          <w:szCs w:val="32"/>
        </w:rPr>
        <w:t>”</w:t>
      </w:r>
      <w:r>
        <w:rPr>
          <w:rFonts w:ascii="Times New Roman" w:hAnsi="Times New Roman"/>
          <w:szCs w:val="32"/>
        </w:rPr>
        <w:t>栏应明确持证人所限制适用的船舶种类、主推进动力装置种类及特殊设备的操作：</w:t>
      </w:r>
    </w:p>
    <w:p w:rsidR="002E1497" w:rsidRDefault="002E1497" w:rsidP="002E1497">
      <w:pPr>
        <w:ind w:firstLineChars="200" w:firstLine="632"/>
        <w:rPr>
          <w:rFonts w:ascii="Times New Roman" w:hAnsi="Times New Roman"/>
          <w:szCs w:val="32"/>
        </w:rPr>
      </w:pPr>
      <w:r>
        <w:rPr>
          <w:rFonts w:ascii="Times New Roman" w:hAnsi="Times New Roman"/>
          <w:szCs w:val="32"/>
        </w:rPr>
        <w:t>（一）限制适用的船舶种类为客船（滚装客船）、非运输船、水产品运输船、水产品运输船（鲜销）。</w:t>
      </w:r>
    </w:p>
    <w:p w:rsidR="002E1497" w:rsidRDefault="002E1497" w:rsidP="002E1497">
      <w:pPr>
        <w:ind w:firstLineChars="200" w:firstLine="632"/>
        <w:rPr>
          <w:rFonts w:ascii="Times New Roman" w:hAnsi="Times New Roman"/>
          <w:szCs w:val="32"/>
        </w:rPr>
      </w:pPr>
      <w:r>
        <w:rPr>
          <w:rFonts w:ascii="Times New Roman" w:hAnsi="Times New Roman"/>
          <w:szCs w:val="32"/>
        </w:rPr>
        <w:t>（二）限制适用的船舶主推进动力装置的种类为内燃机、蒸汽轮机、燃气轮机。</w:t>
      </w:r>
    </w:p>
    <w:p w:rsidR="002E1497" w:rsidRDefault="002E1497" w:rsidP="002E1497">
      <w:pPr>
        <w:ind w:firstLineChars="200" w:firstLine="632"/>
        <w:rPr>
          <w:rFonts w:ascii="Times New Roman" w:hAnsi="Times New Roman"/>
          <w:szCs w:val="32"/>
        </w:rPr>
      </w:pPr>
      <w:r>
        <w:rPr>
          <w:rFonts w:ascii="Times New Roman" w:hAnsi="Times New Roman"/>
          <w:szCs w:val="32"/>
        </w:rPr>
        <w:t>（三）限制适用的特殊设备操作为电子海图显示与信息系统、自动雷达标绘仪。</w:t>
      </w:r>
    </w:p>
    <w:p w:rsidR="002E1497" w:rsidRDefault="002E1497" w:rsidP="002E1497">
      <w:pPr>
        <w:ind w:firstLineChars="200" w:firstLine="632"/>
        <w:rPr>
          <w:rFonts w:ascii="Times New Roman" w:hAnsi="Times New Roman"/>
          <w:szCs w:val="32"/>
        </w:rPr>
      </w:pPr>
      <w:r>
        <w:rPr>
          <w:rFonts w:ascii="Times New Roman" w:hAnsi="Times New Roman"/>
          <w:szCs w:val="32"/>
        </w:rPr>
        <w:t>除客船（滚装客船）外，在其他特殊类型船舶上任职的船员，其适任证书不载明适用限制，但应持有相应有效的特殊培训合格证。</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第七条</w:t>
      </w:r>
      <w:r>
        <w:rPr>
          <w:rFonts w:ascii="Times New Roman" w:eastAsia="黑体" w:hAnsi="Times New Roman"/>
          <w:bCs/>
          <w:szCs w:val="32"/>
        </w:rPr>
        <w:t xml:space="preserve">  </w:t>
      </w:r>
      <w:r>
        <w:rPr>
          <w:rFonts w:ascii="Times New Roman" w:hAnsi="Times New Roman"/>
          <w:szCs w:val="32"/>
        </w:rPr>
        <w:t>申请消除适任证书船舶主推进动力装置、特殊设备操作限制的，应完成《海船船员培训大纲》相应内容的培训并通过考试。</w:t>
      </w:r>
    </w:p>
    <w:p w:rsidR="002E1497" w:rsidRDefault="002E1497" w:rsidP="002E1497">
      <w:pPr>
        <w:ind w:firstLineChars="200" w:firstLine="632"/>
        <w:rPr>
          <w:rFonts w:ascii="Times New Roman" w:hAnsi="Times New Roman"/>
          <w:szCs w:val="32"/>
        </w:rPr>
      </w:pPr>
      <w:r>
        <w:rPr>
          <w:rFonts w:ascii="Times New Roman" w:hAnsi="Times New Roman"/>
          <w:szCs w:val="32"/>
        </w:rPr>
        <w:t>申请消除适任证书客船任职限制的，应持有客船船员特殊培训合格证；在两港间航程</w:t>
      </w:r>
      <w:r>
        <w:rPr>
          <w:rFonts w:ascii="Times New Roman" w:hAnsi="Times New Roman"/>
          <w:szCs w:val="32"/>
        </w:rPr>
        <w:t>50</w:t>
      </w:r>
      <w:r>
        <w:rPr>
          <w:rFonts w:ascii="Times New Roman" w:hAnsi="Times New Roman"/>
          <w:szCs w:val="32"/>
        </w:rPr>
        <w:t>海里及以上客船上任职的船长还应具有航海技术或船舶驾驶专业专科及以上学历，但已具有高级船长职称的除外。</w:t>
      </w:r>
    </w:p>
    <w:p w:rsidR="002E1497" w:rsidRDefault="002E1497" w:rsidP="002E1497">
      <w:pPr>
        <w:ind w:firstLineChars="200" w:firstLine="632"/>
        <w:rPr>
          <w:rFonts w:ascii="Times New Roman" w:hAnsi="Times New Roman"/>
          <w:szCs w:val="32"/>
        </w:rPr>
      </w:pPr>
      <w:r>
        <w:rPr>
          <w:rFonts w:ascii="Times New Roman" w:hAnsi="Times New Roman"/>
          <w:szCs w:val="32"/>
        </w:rPr>
        <w:t>申请消除适任证书仅适用非运输船限制的，应按照《海船船</w:t>
      </w:r>
      <w:r>
        <w:rPr>
          <w:rFonts w:ascii="Times New Roman" w:hAnsi="Times New Roman"/>
          <w:szCs w:val="32"/>
        </w:rPr>
        <w:lastRenderedPageBreak/>
        <w:t>员适任考试科目与项目》参加取消非运输船限制加考科目、项目且考试合格，并完成相应见习；或者通过职务晋升考试并完成见习。</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第八条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初次申请适用于两港间航程</w:t>
      </w:r>
      <w:r>
        <w:rPr>
          <w:rFonts w:ascii="Times New Roman" w:hAnsi="Times New Roman"/>
          <w:szCs w:val="32"/>
        </w:rPr>
        <w:t>50</w:t>
      </w:r>
      <w:r>
        <w:rPr>
          <w:rFonts w:ascii="Times New Roman" w:hAnsi="Times New Roman"/>
          <w:szCs w:val="32"/>
        </w:rPr>
        <w:t>海里及以上客船电子</w:t>
      </w:r>
      <w:proofErr w:type="gramStart"/>
      <w:r>
        <w:rPr>
          <w:rFonts w:ascii="Times New Roman" w:hAnsi="Times New Roman"/>
          <w:szCs w:val="32"/>
        </w:rPr>
        <w:t>电气员适</w:t>
      </w:r>
      <w:proofErr w:type="gramEnd"/>
      <w:r>
        <w:rPr>
          <w:rFonts w:ascii="Times New Roman" w:hAnsi="Times New Roman"/>
          <w:szCs w:val="32"/>
        </w:rPr>
        <w:t>任证书者，应当在其他种类的</w:t>
      </w:r>
      <w:r>
        <w:rPr>
          <w:rFonts w:ascii="Times New Roman" w:hAnsi="Times New Roman"/>
          <w:szCs w:val="32"/>
        </w:rPr>
        <w:t>3000</w:t>
      </w:r>
      <w:r>
        <w:rPr>
          <w:rFonts w:ascii="Times New Roman" w:hAnsi="Times New Roman"/>
          <w:szCs w:val="32"/>
        </w:rPr>
        <w:t>千瓦及以上海船上担任相应职务满</w:t>
      </w:r>
      <w:r>
        <w:rPr>
          <w:rFonts w:ascii="Times New Roman" w:hAnsi="Times New Roman"/>
          <w:szCs w:val="32"/>
        </w:rPr>
        <w:t>12</w:t>
      </w:r>
      <w:r>
        <w:rPr>
          <w:rFonts w:ascii="Times New Roman" w:hAnsi="Times New Roman"/>
          <w:szCs w:val="32"/>
        </w:rPr>
        <w:t>个月，任职表现和安全记录良好，并在客船上任相应见习职务</w:t>
      </w:r>
      <w:r>
        <w:rPr>
          <w:rFonts w:ascii="Times New Roman" w:hAnsi="Times New Roman"/>
          <w:szCs w:val="32"/>
        </w:rPr>
        <w:t>3</w:t>
      </w:r>
      <w:r>
        <w:rPr>
          <w:rFonts w:ascii="Times New Roman" w:hAnsi="Times New Roman"/>
          <w:szCs w:val="32"/>
        </w:rPr>
        <w:t>个月。</w:t>
      </w:r>
    </w:p>
    <w:p w:rsidR="002E1497" w:rsidRDefault="002E1497" w:rsidP="002E1497">
      <w:pPr>
        <w:ind w:firstLineChars="200" w:firstLine="632"/>
        <w:rPr>
          <w:rFonts w:ascii="Times New Roman" w:hAnsi="Times New Roman"/>
          <w:szCs w:val="32"/>
        </w:rPr>
      </w:pPr>
      <w:r>
        <w:rPr>
          <w:rFonts w:ascii="Times New Roman" w:hAnsi="Times New Roman"/>
          <w:szCs w:val="32"/>
        </w:rPr>
        <w:t>通过电子</w:t>
      </w:r>
      <w:proofErr w:type="gramStart"/>
      <w:r>
        <w:rPr>
          <w:rFonts w:ascii="Times New Roman" w:hAnsi="Times New Roman"/>
          <w:szCs w:val="32"/>
        </w:rPr>
        <w:t>电气员适</w:t>
      </w:r>
      <w:proofErr w:type="gramEnd"/>
      <w:r>
        <w:rPr>
          <w:rFonts w:ascii="Times New Roman" w:hAnsi="Times New Roman"/>
          <w:szCs w:val="32"/>
        </w:rPr>
        <w:t>任考试者，在客船上完成规定的</w:t>
      </w:r>
      <w:r>
        <w:rPr>
          <w:rFonts w:ascii="Times New Roman" w:hAnsi="Times New Roman"/>
          <w:szCs w:val="32"/>
        </w:rPr>
        <w:t>18</w:t>
      </w:r>
      <w:r>
        <w:rPr>
          <w:rFonts w:ascii="Times New Roman" w:hAnsi="Times New Roman"/>
          <w:szCs w:val="32"/>
        </w:rPr>
        <w:t>个月船上见习，任职表现和安全记录良好，可以申请适用于客船的电子</w:t>
      </w:r>
      <w:proofErr w:type="gramStart"/>
      <w:r>
        <w:rPr>
          <w:rFonts w:ascii="Times New Roman" w:hAnsi="Times New Roman"/>
          <w:szCs w:val="32"/>
        </w:rPr>
        <w:t>电气员适</w:t>
      </w:r>
      <w:proofErr w:type="gramEnd"/>
      <w:r>
        <w:rPr>
          <w:rFonts w:ascii="Times New Roman" w:hAnsi="Times New Roman"/>
          <w:szCs w:val="32"/>
        </w:rPr>
        <w:t>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第九条</w:t>
      </w:r>
      <w:r>
        <w:rPr>
          <w:rFonts w:ascii="Times New Roman" w:hAnsi="Times New Roman"/>
          <w:b/>
          <w:bCs/>
          <w:szCs w:val="32"/>
        </w:rPr>
        <w:t xml:space="preserve">  </w:t>
      </w:r>
      <w:r>
        <w:rPr>
          <w:rFonts w:ascii="Times New Roman" w:hAnsi="Times New Roman"/>
          <w:szCs w:val="32"/>
        </w:rPr>
        <w:t>船长和驾驶员职务由高到低顺序为船长、大副、二副、三副；轮机长和轮机员职务由高到低顺序为轮机长、大管轮、二管轮、三管轮；无线电操作人员职务由高到低顺序为一级无线电电子员、二级无线电电子员、通用操作员、限用操作员。</w:t>
      </w:r>
    </w:p>
    <w:p w:rsidR="002E1497" w:rsidRDefault="002E1497" w:rsidP="002E1497">
      <w:pPr>
        <w:ind w:firstLineChars="200" w:firstLine="632"/>
        <w:rPr>
          <w:rFonts w:ascii="Times New Roman" w:hAnsi="Times New Roman"/>
          <w:szCs w:val="32"/>
        </w:rPr>
      </w:pPr>
      <w:r>
        <w:rPr>
          <w:rFonts w:ascii="Times New Roman" w:hAnsi="Times New Roman"/>
          <w:szCs w:val="32"/>
        </w:rPr>
        <w:t>甲板</w:t>
      </w:r>
      <w:proofErr w:type="gramStart"/>
      <w:r>
        <w:rPr>
          <w:rFonts w:ascii="Times New Roman" w:hAnsi="Times New Roman"/>
          <w:szCs w:val="32"/>
        </w:rPr>
        <w:t>部支持级</w:t>
      </w:r>
      <w:proofErr w:type="gramEnd"/>
      <w:r>
        <w:rPr>
          <w:rFonts w:ascii="Times New Roman" w:hAnsi="Times New Roman"/>
          <w:szCs w:val="32"/>
        </w:rPr>
        <w:t>船员职务由高到低为高级值班水手、值班水手，轮机</w:t>
      </w:r>
      <w:proofErr w:type="gramStart"/>
      <w:r>
        <w:rPr>
          <w:rFonts w:ascii="Times New Roman" w:hAnsi="Times New Roman"/>
          <w:szCs w:val="32"/>
        </w:rPr>
        <w:t>部支持级</w:t>
      </w:r>
      <w:proofErr w:type="gramEnd"/>
      <w:r>
        <w:rPr>
          <w:rFonts w:ascii="Times New Roman" w:hAnsi="Times New Roman"/>
          <w:szCs w:val="32"/>
        </w:rPr>
        <w:t>船员职务由高到低为高级值班机工、值班机工。</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第十条</w:t>
      </w:r>
      <w:r>
        <w:rPr>
          <w:rFonts w:ascii="Times New Roman" w:hAnsi="Times New Roman"/>
          <w:szCs w:val="32"/>
        </w:rPr>
        <w:t xml:space="preserve">  </w:t>
      </w:r>
      <w:r>
        <w:rPr>
          <w:rFonts w:ascii="Times New Roman" w:hAnsi="Times New Roman"/>
          <w:szCs w:val="32"/>
        </w:rPr>
        <w:t>持有</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生效前签发的值班水手、值班机工适任证书且已持有有效的相应培训合格证书者，可直接申请换发</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相应航区和等级的值班水手、值班机工适任证书。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第十一条</w:t>
      </w:r>
      <w:r>
        <w:rPr>
          <w:rFonts w:ascii="Times New Roman" w:hAnsi="Times New Roman"/>
          <w:szCs w:val="32"/>
        </w:rPr>
        <w:t xml:space="preserve">  </w:t>
      </w:r>
      <w:r>
        <w:rPr>
          <w:rFonts w:ascii="Times New Roman" w:hAnsi="Times New Roman"/>
          <w:szCs w:val="32"/>
        </w:rPr>
        <w:t>申请适任证书需要见习的，完成见习后，应向最后出具鉴定结果的公司所在地具有相应权限的海事管理机构申请适任证书。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lastRenderedPageBreak/>
        <w:t>第十二条</w:t>
      </w:r>
      <w:r>
        <w:rPr>
          <w:rFonts w:ascii="Times New Roman" w:hAnsi="Times New Roman"/>
          <w:szCs w:val="32"/>
        </w:rPr>
        <w:t xml:space="preserve">  </w:t>
      </w:r>
      <w:r>
        <w:rPr>
          <w:rFonts w:ascii="Times New Roman" w:hAnsi="Times New Roman"/>
          <w:szCs w:val="32"/>
        </w:rPr>
        <w:t>已在</w:t>
      </w:r>
      <w:r>
        <w:rPr>
          <w:rFonts w:ascii="Times New Roman" w:hAnsi="Times New Roman"/>
          <w:szCs w:val="32"/>
        </w:rPr>
        <w:t>STCW</w:t>
      </w:r>
      <w:r>
        <w:rPr>
          <w:rFonts w:ascii="Times New Roman" w:hAnsi="Times New Roman"/>
          <w:szCs w:val="32"/>
        </w:rPr>
        <w:t>公约马尼拉修正案过渡期内参加电子</w:t>
      </w:r>
      <w:proofErr w:type="gramStart"/>
      <w:r>
        <w:rPr>
          <w:rFonts w:ascii="Times New Roman" w:hAnsi="Times New Roman"/>
          <w:szCs w:val="32"/>
        </w:rPr>
        <w:t>电气员</w:t>
      </w:r>
      <w:proofErr w:type="gramEnd"/>
      <w:r>
        <w:rPr>
          <w:rFonts w:ascii="Times New Roman" w:hAnsi="Times New Roman"/>
          <w:szCs w:val="32"/>
        </w:rPr>
        <w:t>考试成绩尚未全部通过的船员，可按照在初次适任考试准考证签发之日起</w:t>
      </w:r>
      <w:r>
        <w:rPr>
          <w:rFonts w:ascii="Times New Roman" w:hAnsi="Times New Roman"/>
          <w:szCs w:val="32"/>
        </w:rPr>
        <w:t>3</w:t>
      </w:r>
      <w:r>
        <w:rPr>
          <w:rFonts w:ascii="Times New Roman" w:hAnsi="Times New Roman"/>
          <w:szCs w:val="32"/>
        </w:rPr>
        <w:t>年内申请</w:t>
      </w:r>
      <w:r>
        <w:rPr>
          <w:rFonts w:ascii="Times New Roman" w:hAnsi="Times New Roman"/>
          <w:szCs w:val="32"/>
        </w:rPr>
        <w:t>5</w:t>
      </w:r>
      <w:r>
        <w:rPr>
          <w:rFonts w:ascii="Times New Roman" w:hAnsi="Times New Roman"/>
          <w:szCs w:val="32"/>
        </w:rPr>
        <w:t>次补考的规定，继续申请电子</w:t>
      </w:r>
      <w:proofErr w:type="gramStart"/>
      <w:r>
        <w:rPr>
          <w:rFonts w:ascii="Times New Roman" w:hAnsi="Times New Roman"/>
          <w:szCs w:val="32"/>
        </w:rPr>
        <w:t>电气员</w:t>
      </w:r>
      <w:proofErr w:type="gramEnd"/>
      <w:r>
        <w:rPr>
          <w:rFonts w:ascii="Times New Roman" w:hAnsi="Times New Roman"/>
          <w:szCs w:val="32"/>
        </w:rPr>
        <w:t>补考。考试成绩合格者，可按照</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的规定，申请电子</w:t>
      </w:r>
      <w:proofErr w:type="gramStart"/>
      <w:r>
        <w:rPr>
          <w:rFonts w:ascii="Times New Roman" w:hAnsi="Times New Roman"/>
          <w:szCs w:val="32"/>
        </w:rPr>
        <w:t>电气员适</w:t>
      </w:r>
      <w:proofErr w:type="gramEnd"/>
      <w:r>
        <w:rPr>
          <w:rFonts w:ascii="Times New Roman" w:hAnsi="Times New Roman"/>
          <w:szCs w:val="32"/>
        </w:rPr>
        <w:t>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第十三条</w:t>
      </w:r>
      <w:r>
        <w:rPr>
          <w:rFonts w:ascii="Times New Roman" w:eastAsia="黑体" w:hAnsi="Times New Roman"/>
          <w:bCs/>
          <w:szCs w:val="32"/>
        </w:rPr>
        <w:t xml:space="preserve"> </w:t>
      </w:r>
      <w:r>
        <w:rPr>
          <w:rFonts w:ascii="Times New Roman" w:hAnsi="Times New Roman"/>
          <w:szCs w:val="32"/>
          <w:lang w:eastAsia="zh-TW"/>
        </w:rPr>
        <w:t xml:space="preserve"> </w:t>
      </w:r>
      <w:r>
        <w:rPr>
          <w:rFonts w:ascii="Times New Roman" w:hAnsi="Times New Roman"/>
          <w:szCs w:val="32"/>
        </w:rPr>
        <w:t>申请适任证书的，应按</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规定向海事管理机构提交《海船船员适任证书申请表》（见附录</w:t>
      </w:r>
      <w:r>
        <w:rPr>
          <w:rFonts w:ascii="Times New Roman" w:hAnsi="Times New Roman"/>
          <w:szCs w:val="32"/>
        </w:rPr>
        <w:t>2</w:t>
      </w:r>
      <w:r>
        <w:rPr>
          <w:rFonts w:ascii="Times New Roman" w:hAnsi="Times New Roman"/>
          <w:szCs w:val="32"/>
        </w:rPr>
        <w:t>）和其他相关材料；船员管理系统中已具有其电子信息的，可免于提交相应纸质材料。</w:t>
      </w:r>
    </w:p>
    <w:p w:rsidR="002E1497" w:rsidRDefault="002E1497" w:rsidP="002E1497">
      <w:pPr>
        <w:ind w:firstLineChars="200" w:firstLine="632"/>
        <w:rPr>
          <w:rFonts w:ascii="Times New Roman" w:hAnsi="Times New Roman"/>
          <w:szCs w:val="32"/>
        </w:rPr>
      </w:pPr>
      <w:r>
        <w:rPr>
          <w:rFonts w:ascii="Times New Roman" w:hAnsi="Times New Roman"/>
          <w:szCs w:val="32"/>
        </w:rPr>
        <w:t>持有船长或高级船员适任证书</w:t>
      </w:r>
      <w:proofErr w:type="gramStart"/>
      <w:r>
        <w:rPr>
          <w:rFonts w:ascii="Times New Roman" w:hAnsi="Times New Roman"/>
          <w:szCs w:val="32"/>
        </w:rPr>
        <w:t>申请新适任</w:t>
      </w:r>
      <w:proofErr w:type="gramEnd"/>
      <w:r>
        <w:rPr>
          <w:rFonts w:ascii="Times New Roman" w:hAnsi="Times New Roman"/>
          <w:szCs w:val="32"/>
        </w:rPr>
        <w:t>证书的，海事管理机构在</w:t>
      </w:r>
      <w:proofErr w:type="gramStart"/>
      <w:r>
        <w:rPr>
          <w:rFonts w:ascii="Times New Roman" w:hAnsi="Times New Roman"/>
          <w:szCs w:val="32"/>
        </w:rPr>
        <w:t>签发新适任</w:t>
      </w:r>
      <w:proofErr w:type="gramEnd"/>
      <w:r>
        <w:rPr>
          <w:rFonts w:ascii="Times New Roman" w:hAnsi="Times New Roman"/>
          <w:szCs w:val="32"/>
        </w:rPr>
        <w:t>证书时，应注销现持有适任证书。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第十四条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适任证书污损、遗失申请补发的，补发证书信息应与原证书信息一致，有效期截止日期同原证书。</w:t>
      </w:r>
    </w:p>
    <w:p w:rsidR="002E1497" w:rsidRDefault="002E1497" w:rsidP="002E1497">
      <w:pPr>
        <w:ind w:firstLineChars="200" w:firstLine="632"/>
        <w:rPr>
          <w:rFonts w:ascii="Times New Roman" w:hAnsi="Times New Roman"/>
          <w:szCs w:val="32"/>
        </w:rPr>
      </w:pPr>
      <w:r>
        <w:rPr>
          <w:rFonts w:ascii="Times New Roman" w:hAnsi="Times New Roman"/>
          <w:szCs w:val="32"/>
        </w:rPr>
        <w:t>已通过船员管理系统信息采集和证书核对的船员，申请</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适任证书遗失补发，通过系统校核的，可免于提交</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规定的遗失公告或公证书。</w:t>
      </w:r>
    </w:p>
    <w:p w:rsidR="002E1497" w:rsidRDefault="002E1497" w:rsidP="002E1497">
      <w:pPr>
        <w:ind w:firstLineChars="200" w:firstLine="632"/>
        <w:rPr>
          <w:rFonts w:ascii="Times New Roman" w:hAnsi="Times New Roman"/>
          <w:szCs w:val="32"/>
        </w:rPr>
      </w:pPr>
      <w:r>
        <w:rPr>
          <w:rFonts w:ascii="Times New Roman" w:hAnsi="Times New Roman"/>
          <w:szCs w:val="32"/>
        </w:rPr>
        <w:t>持证人办理适任证书时提交的身份证件（号码、种类）发生变化或者发生</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第五条第（一）项所列信息变化，应本人到原发证机关现场办理相关变更手续，并提供相应的证明。</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第十五条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船员海上服务资历按照其所服务船舶的《船舶最低安全配员证书》界定服务航区。</w:t>
      </w:r>
    </w:p>
    <w:p w:rsidR="002E1497" w:rsidRDefault="002E1497" w:rsidP="002E1497">
      <w:pPr>
        <w:ind w:firstLineChars="200" w:firstLine="632"/>
        <w:rPr>
          <w:rFonts w:ascii="Times New Roman" w:hAnsi="Times New Roman"/>
          <w:szCs w:val="32"/>
        </w:rPr>
      </w:pPr>
      <w:r>
        <w:rPr>
          <w:rFonts w:ascii="Times New Roman" w:hAnsi="Times New Roman"/>
          <w:szCs w:val="32"/>
        </w:rPr>
        <w:t>船员申请适任证书职务晋升、航区扩大、吨位或功率提高所</w:t>
      </w:r>
      <w:r>
        <w:rPr>
          <w:rFonts w:ascii="Times New Roman" w:hAnsi="Times New Roman"/>
          <w:szCs w:val="32"/>
        </w:rPr>
        <w:lastRenderedPageBreak/>
        <w:t>需要的海上服务资历，应是自参加岗位适任培训之日起向前计算</w:t>
      </w:r>
      <w:r>
        <w:rPr>
          <w:rFonts w:ascii="Times New Roman" w:hAnsi="Times New Roman"/>
          <w:szCs w:val="32"/>
        </w:rPr>
        <w:t>5</w:t>
      </w:r>
      <w:r>
        <w:rPr>
          <w:rFonts w:ascii="Times New Roman" w:hAnsi="Times New Roman"/>
          <w:szCs w:val="32"/>
        </w:rPr>
        <w:t>年内相应的有效资历。无需参加岗位适任培训的，应是自申请考试或者发证之日起前</w:t>
      </w:r>
      <w:r>
        <w:rPr>
          <w:rFonts w:ascii="Times New Roman" w:hAnsi="Times New Roman"/>
          <w:szCs w:val="32"/>
        </w:rPr>
        <w:t>5</w:t>
      </w:r>
      <w:r>
        <w:rPr>
          <w:rFonts w:ascii="Times New Roman" w:hAnsi="Times New Roman"/>
          <w:szCs w:val="32"/>
        </w:rPr>
        <w:t>年内相应的有效资历。</w:t>
      </w:r>
    </w:p>
    <w:p w:rsidR="002E1497" w:rsidRDefault="002E1497" w:rsidP="002E1497">
      <w:pPr>
        <w:ind w:firstLineChars="200" w:firstLine="632"/>
        <w:rPr>
          <w:rFonts w:ascii="Times New Roman" w:hAnsi="Times New Roman"/>
          <w:szCs w:val="32"/>
        </w:rPr>
      </w:pPr>
      <w:r>
        <w:rPr>
          <w:rFonts w:ascii="Times New Roman" w:hAnsi="Times New Roman"/>
          <w:szCs w:val="32"/>
        </w:rPr>
        <w:t>申请无限航区适任证书职务晋升所要求的无限航区、沿海航区海上服务资历均应为相应等级、相应职务的海上服务资历。</w:t>
      </w:r>
    </w:p>
    <w:p w:rsidR="002E1497" w:rsidRDefault="002E1497" w:rsidP="002E1497">
      <w:pPr>
        <w:ind w:firstLineChars="200" w:firstLine="632"/>
        <w:rPr>
          <w:rFonts w:ascii="Times New Roman" w:hAnsi="Times New Roman"/>
          <w:szCs w:val="32"/>
        </w:rPr>
      </w:pP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对海上服务资历没有具体要求的，均为申请者需具有相应航区、相应等级、相应职务的海上服务资历。</w:t>
      </w:r>
    </w:p>
    <w:p w:rsidR="002E1497" w:rsidRDefault="002E1497" w:rsidP="002E1497">
      <w:pPr>
        <w:ind w:firstLineChars="200" w:firstLine="632"/>
        <w:rPr>
          <w:rFonts w:ascii="Times New Roman" w:hAnsi="Times New Roman"/>
          <w:szCs w:val="32"/>
        </w:rPr>
      </w:pPr>
      <w:r>
        <w:rPr>
          <w:rFonts w:ascii="Times New Roman" w:hAnsi="Times New Roman"/>
          <w:szCs w:val="32"/>
        </w:rPr>
        <w:t>申请适用于两港间航程</w:t>
      </w:r>
      <w:r>
        <w:rPr>
          <w:rFonts w:ascii="Times New Roman" w:hAnsi="Times New Roman"/>
          <w:szCs w:val="32"/>
        </w:rPr>
        <w:t>50</w:t>
      </w:r>
      <w:r>
        <w:rPr>
          <w:rFonts w:ascii="Times New Roman" w:hAnsi="Times New Roman"/>
          <w:szCs w:val="32"/>
        </w:rPr>
        <w:t>海里及以上客船船长、驾驶员适任证书和初次申请适用于两港间航程</w:t>
      </w:r>
      <w:r>
        <w:rPr>
          <w:rFonts w:ascii="Times New Roman" w:hAnsi="Times New Roman"/>
          <w:szCs w:val="32"/>
        </w:rPr>
        <w:t>50</w:t>
      </w:r>
      <w:r>
        <w:rPr>
          <w:rFonts w:ascii="Times New Roman" w:hAnsi="Times New Roman"/>
          <w:szCs w:val="32"/>
        </w:rPr>
        <w:t>海里及以上客船轮机长、轮机员、电子</w:t>
      </w:r>
      <w:proofErr w:type="gramStart"/>
      <w:r>
        <w:rPr>
          <w:rFonts w:ascii="Times New Roman" w:hAnsi="Times New Roman"/>
          <w:szCs w:val="32"/>
        </w:rPr>
        <w:t>电气员适</w:t>
      </w:r>
      <w:proofErr w:type="gramEnd"/>
      <w:r>
        <w:rPr>
          <w:rFonts w:ascii="Times New Roman" w:hAnsi="Times New Roman"/>
          <w:szCs w:val="32"/>
        </w:rPr>
        <w:t>任证书所需要的其他种类海船上的服务资历不限于近</w:t>
      </w:r>
      <w:r>
        <w:rPr>
          <w:rFonts w:ascii="Times New Roman" w:hAnsi="Times New Roman"/>
          <w:szCs w:val="32"/>
        </w:rPr>
        <w:t>5</w:t>
      </w:r>
      <w:r>
        <w:rPr>
          <w:rFonts w:ascii="Times New Roman" w:hAnsi="Times New Roman"/>
          <w:szCs w:val="32"/>
        </w:rPr>
        <w:t>年内。</w:t>
      </w:r>
    </w:p>
    <w:p w:rsidR="002E1497" w:rsidRDefault="002E1497" w:rsidP="002E1497">
      <w:pPr>
        <w:ind w:firstLineChars="200" w:firstLine="632"/>
        <w:rPr>
          <w:rFonts w:ascii="Times New Roman" w:hAnsi="Times New Roman"/>
          <w:szCs w:val="32"/>
        </w:rPr>
      </w:pPr>
      <w:r>
        <w:rPr>
          <w:rFonts w:ascii="Times New Roman" w:hAnsi="Times New Roman"/>
          <w:szCs w:val="32"/>
        </w:rPr>
        <w:t>持有船长或驾驶员适任证书者申请无线电操作人员适任证书再有效时，其船长或驾驶员任职资历等同于无线电操作服务资历。</w:t>
      </w:r>
    </w:p>
    <w:p w:rsidR="002E1497" w:rsidRDefault="002E1497" w:rsidP="002E1497">
      <w:pPr>
        <w:ind w:firstLineChars="200" w:firstLine="632"/>
        <w:rPr>
          <w:rFonts w:ascii="Times New Roman" w:hAnsi="Times New Roman"/>
          <w:szCs w:val="32"/>
        </w:rPr>
      </w:pPr>
      <w:r>
        <w:rPr>
          <w:rFonts w:ascii="Times New Roman" w:hAnsi="Times New Roman"/>
          <w:szCs w:val="32"/>
        </w:rPr>
        <w:t>船上见习三（二）副、三（二）</w:t>
      </w:r>
      <w:proofErr w:type="gramStart"/>
      <w:r>
        <w:rPr>
          <w:rFonts w:ascii="Times New Roman" w:hAnsi="Times New Roman"/>
          <w:szCs w:val="32"/>
        </w:rPr>
        <w:t>管轮或</w:t>
      </w:r>
      <w:proofErr w:type="gramEnd"/>
      <w:r>
        <w:rPr>
          <w:rFonts w:ascii="Times New Roman" w:hAnsi="Times New Roman"/>
          <w:szCs w:val="32"/>
        </w:rPr>
        <w:t>电子</w:t>
      </w:r>
      <w:proofErr w:type="gramStart"/>
      <w:r>
        <w:rPr>
          <w:rFonts w:ascii="Times New Roman" w:hAnsi="Times New Roman"/>
          <w:szCs w:val="32"/>
        </w:rPr>
        <w:t>电气员资历</w:t>
      </w:r>
      <w:proofErr w:type="gramEnd"/>
      <w:r>
        <w:rPr>
          <w:rFonts w:ascii="Times New Roman" w:hAnsi="Times New Roman"/>
          <w:szCs w:val="32"/>
        </w:rPr>
        <w:t>，可相应作为申请签发值班水手、值班机工和电子技工适任证书的船上见习资历。</w:t>
      </w:r>
    </w:p>
    <w:p w:rsidR="002E1497" w:rsidRDefault="002E1497" w:rsidP="002E1497">
      <w:pPr>
        <w:ind w:firstLineChars="200" w:firstLine="632"/>
        <w:rPr>
          <w:rFonts w:ascii="Times New Roman" w:hAnsi="Times New Roman"/>
          <w:szCs w:val="32"/>
          <w:lang w:val="zh-TW"/>
        </w:rPr>
      </w:pPr>
      <w:r>
        <w:rPr>
          <w:rFonts w:ascii="Times New Roman" w:eastAsia="黑体" w:hAnsi="Times New Roman"/>
          <w:bCs/>
          <w:szCs w:val="32"/>
        </w:rPr>
        <w:t>第十六条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lang w:val="zh-TW"/>
        </w:rPr>
        <w:t>已取得三副、三管轮或者电子</w:t>
      </w:r>
      <w:proofErr w:type="gramStart"/>
      <w:r>
        <w:rPr>
          <w:rFonts w:ascii="Times New Roman" w:hAnsi="Times New Roman"/>
          <w:szCs w:val="32"/>
          <w:lang w:val="zh-TW"/>
        </w:rPr>
        <w:t>电气员海船</w:t>
      </w:r>
      <w:proofErr w:type="gramEnd"/>
      <w:r>
        <w:rPr>
          <w:rFonts w:ascii="Times New Roman" w:hAnsi="Times New Roman"/>
          <w:szCs w:val="32"/>
          <w:lang w:val="zh-TW"/>
        </w:rPr>
        <w:t>船员培训项目的船员培训许可，</w:t>
      </w:r>
      <w:proofErr w:type="gramStart"/>
      <w:r>
        <w:rPr>
          <w:rFonts w:ascii="Times New Roman" w:hAnsi="Times New Roman"/>
          <w:szCs w:val="32"/>
          <w:lang w:val="zh-TW"/>
        </w:rPr>
        <w:t>且培训</w:t>
      </w:r>
      <w:proofErr w:type="gramEnd"/>
      <w:r>
        <w:rPr>
          <w:rFonts w:ascii="Times New Roman" w:hAnsi="Times New Roman"/>
          <w:szCs w:val="32"/>
          <w:lang w:val="zh-TW"/>
        </w:rPr>
        <w:t>质量体系运行、培训质量以及社会声誉良好的培训机构，以在校培训、船上培训相结合分段完成岗位适任培训的，满足以下要求，其学员培训期间在船培训、见习的资历可全部或者部分计入相应职务的见习资历：</w:t>
      </w:r>
    </w:p>
    <w:p w:rsidR="002E1497" w:rsidRDefault="002E1497" w:rsidP="002E1497">
      <w:pPr>
        <w:ind w:firstLineChars="200" w:firstLine="632"/>
        <w:rPr>
          <w:rFonts w:ascii="Times New Roman" w:hAnsi="Times New Roman"/>
          <w:szCs w:val="32"/>
        </w:rPr>
      </w:pPr>
      <w:r>
        <w:rPr>
          <w:rFonts w:ascii="Times New Roman" w:hAnsi="Times New Roman"/>
          <w:szCs w:val="32"/>
        </w:rPr>
        <w:lastRenderedPageBreak/>
        <w:t>（一）已设置符合海船船员培训大纲要求且与拟开展培训安排相适应的培训课程，包括制定详细的培训计划，安排符合规定要求的教学人员，编制与培训计划相适应的船上培训记录簿和船上见习记录簿。开展船上培训前完成海船船员培训大纲规定岸基培训所有内容的，可直接采用中国海事局发布的相应船上见习记录簿。</w:t>
      </w:r>
    </w:p>
    <w:p w:rsidR="002E1497" w:rsidRDefault="002E1497" w:rsidP="002E1497">
      <w:pPr>
        <w:ind w:firstLineChars="200" w:firstLine="632"/>
        <w:rPr>
          <w:rFonts w:ascii="Times New Roman" w:hAnsi="Times New Roman"/>
          <w:szCs w:val="32"/>
        </w:rPr>
      </w:pPr>
      <w:r>
        <w:rPr>
          <w:rFonts w:ascii="Times New Roman" w:hAnsi="Times New Roman"/>
          <w:szCs w:val="32"/>
        </w:rPr>
        <w:t>（二）培训课程在开展培训前应经辖区直属海事局确认，并已由直属海事局向中国海事局报备；</w:t>
      </w:r>
    </w:p>
    <w:p w:rsidR="002E1497" w:rsidRDefault="002E1497" w:rsidP="002E1497">
      <w:pPr>
        <w:ind w:firstLineChars="200" w:firstLine="632"/>
        <w:rPr>
          <w:rFonts w:ascii="Times New Roman" w:hAnsi="Times New Roman"/>
          <w:szCs w:val="32"/>
        </w:rPr>
      </w:pPr>
      <w:r>
        <w:rPr>
          <w:rFonts w:ascii="Times New Roman" w:hAnsi="Times New Roman"/>
          <w:szCs w:val="32"/>
        </w:rPr>
        <w:t>（三）开展船上培训前已按规定将船上培训计划、学员名单，负责指导和训练学员的船长及高级船员的名单、资历等信息报送辖区直属海事管理机构。</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第十七条</w:t>
      </w:r>
      <w:r>
        <w:rPr>
          <w:rFonts w:ascii="Times New Roman" w:hAnsi="Times New Roman"/>
          <w:szCs w:val="32"/>
        </w:rPr>
        <w:t xml:space="preserve">  </w:t>
      </w:r>
      <w:r>
        <w:rPr>
          <w:rFonts w:ascii="Times New Roman" w:hAnsi="Times New Roman"/>
          <w:szCs w:val="32"/>
        </w:rPr>
        <w:t>学员培训期间在船培训、见习的资历，直属海事局按以下规定计入其相应职务的见习资历</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hAnsi="Times New Roman"/>
          <w:szCs w:val="32"/>
        </w:rPr>
        <w:t>（一）完成不少于</w:t>
      </w:r>
      <w:r>
        <w:rPr>
          <w:rFonts w:ascii="Times New Roman" w:hAnsi="Times New Roman"/>
          <w:szCs w:val="32"/>
        </w:rPr>
        <w:t>12</w:t>
      </w:r>
      <w:r>
        <w:rPr>
          <w:rFonts w:ascii="Times New Roman" w:hAnsi="Times New Roman"/>
          <w:szCs w:val="32"/>
        </w:rPr>
        <w:t>个月船上培训、见习，且在船长或者合格的高级船员的指导下履行了不少于</w:t>
      </w:r>
      <w:r>
        <w:rPr>
          <w:rFonts w:ascii="Times New Roman" w:hAnsi="Times New Roman"/>
          <w:szCs w:val="32"/>
        </w:rPr>
        <w:t>6</w:t>
      </w:r>
      <w:r>
        <w:rPr>
          <w:rFonts w:ascii="Times New Roman" w:hAnsi="Times New Roman"/>
          <w:szCs w:val="32"/>
        </w:rPr>
        <w:t>个月的驾驶台或者机舱值班职责，船上培训、见习不低于中国海事局发布的相应船上培训见习记录簿规定要求</w:t>
      </w:r>
      <w:r>
        <w:rPr>
          <w:rFonts w:ascii="Times New Roman" w:hAnsi="Times New Roman"/>
          <w:szCs w:val="32"/>
        </w:rPr>
        <w:t>,</w:t>
      </w:r>
      <w:r>
        <w:rPr>
          <w:rFonts w:ascii="Times New Roman" w:hAnsi="Times New Roman"/>
          <w:szCs w:val="32"/>
        </w:rPr>
        <w:t>并已通过辖区直属海事局评估确认的，可以认可其</w:t>
      </w:r>
      <w:r>
        <w:rPr>
          <w:rFonts w:ascii="Times New Roman" w:hAnsi="Times New Roman"/>
          <w:szCs w:val="32"/>
        </w:rPr>
        <w:t>12</w:t>
      </w:r>
      <w:r>
        <w:rPr>
          <w:rFonts w:ascii="Times New Roman" w:hAnsi="Times New Roman"/>
          <w:szCs w:val="32"/>
        </w:rPr>
        <w:t>个月相应职务的船上见习资历；但未经辖区直属海事局组织的评估确认或经辖区直属海事局组织的评估确认未达到船上见习记录簿规定培训要求的，不予认可见习资历。</w:t>
      </w:r>
    </w:p>
    <w:p w:rsidR="002E1497" w:rsidRDefault="002E1497" w:rsidP="002E1497">
      <w:pPr>
        <w:ind w:firstLineChars="200" w:firstLine="632"/>
        <w:rPr>
          <w:rFonts w:ascii="Times New Roman" w:hAnsi="Times New Roman"/>
          <w:szCs w:val="32"/>
        </w:rPr>
      </w:pPr>
      <w:r>
        <w:rPr>
          <w:rFonts w:ascii="Times New Roman" w:hAnsi="Times New Roman"/>
          <w:szCs w:val="32"/>
        </w:rPr>
        <w:t>（二）完成了不少于</w:t>
      </w:r>
      <w:r>
        <w:rPr>
          <w:rFonts w:ascii="Times New Roman" w:hAnsi="Times New Roman"/>
          <w:szCs w:val="32"/>
        </w:rPr>
        <w:t>12</w:t>
      </w:r>
      <w:r>
        <w:rPr>
          <w:rFonts w:ascii="Times New Roman" w:hAnsi="Times New Roman"/>
          <w:szCs w:val="32"/>
        </w:rPr>
        <w:t>个月船上培训、见习，但未在船长或者合格的高级船员的指导下履行了不少于</w:t>
      </w:r>
      <w:r>
        <w:rPr>
          <w:rFonts w:ascii="Times New Roman" w:hAnsi="Times New Roman"/>
          <w:szCs w:val="32"/>
        </w:rPr>
        <w:t>6</w:t>
      </w:r>
      <w:r>
        <w:rPr>
          <w:rFonts w:ascii="Times New Roman" w:hAnsi="Times New Roman"/>
          <w:szCs w:val="32"/>
        </w:rPr>
        <w:t>个月的驾驶台或</w:t>
      </w:r>
      <w:r>
        <w:rPr>
          <w:rFonts w:ascii="Times New Roman" w:hAnsi="Times New Roman"/>
          <w:szCs w:val="32"/>
        </w:rPr>
        <w:lastRenderedPageBreak/>
        <w:t>者机舱值班职责的，可以根据其船上培训计划的安排，认可其最长不超过</w:t>
      </w:r>
      <w:r>
        <w:rPr>
          <w:rFonts w:ascii="Times New Roman" w:hAnsi="Times New Roman"/>
          <w:szCs w:val="32"/>
        </w:rPr>
        <w:t>6</w:t>
      </w:r>
      <w:r>
        <w:rPr>
          <w:rFonts w:ascii="Times New Roman" w:hAnsi="Times New Roman"/>
          <w:szCs w:val="32"/>
        </w:rPr>
        <w:t>个月相应职务的船上见习资历。</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第十八条</w:t>
      </w:r>
      <w:r>
        <w:rPr>
          <w:rFonts w:ascii="Times New Roman" w:hAnsi="Times New Roman"/>
          <w:szCs w:val="32"/>
        </w:rPr>
        <w:t xml:space="preserve">  </w:t>
      </w:r>
      <w:r>
        <w:rPr>
          <w:rFonts w:ascii="Times New Roman" w:hAnsi="Times New Roman"/>
          <w:szCs w:val="32"/>
        </w:rPr>
        <w:t>因违反海事行政管理规定被吊销适任证书者，在按照</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第十八条第一款规定申请低</w:t>
      </w:r>
      <w:proofErr w:type="gramStart"/>
      <w:r>
        <w:rPr>
          <w:rFonts w:ascii="Times New Roman" w:hAnsi="Times New Roman"/>
          <w:szCs w:val="32"/>
        </w:rPr>
        <w:t>一</w:t>
      </w:r>
      <w:proofErr w:type="gramEnd"/>
      <w:r>
        <w:rPr>
          <w:rFonts w:ascii="Times New Roman" w:hAnsi="Times New Roman"/>
          <w:szCs w:val="32"/>
        </w:rPr>
        <w:t>职务的适任考试和发证时，免于岗位适任培训和船上见习。</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第十九条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发现有</w:t>
      </w:r>
      <w:r>
        <w:rPr>
          <w:rFonts w:ascii="Times New Roman" w:hAnsi="Times New Roman"/>
          <w:szCs w:val="32"/>
        </w:rPr>
        <w:t>“11</w:t>
      </w:r>
      <w:r>
        <w:rPr>
          <w:rFonts w:ascii="Times New Roman" w:hAnsi="Times New Roman"/>
          <w:szCs w:val="32"/>
        </w:rPr>
        <w:t>规则</w:t>
      </w:r>
      <w:r>
        <w:rPr>
          <w:rFonts w:ascii="Times New Roman" w:hAnsi="Times New Roman"/>
          <w:szCs w:val="32"/>
        </w:rPr>
        <w:t>”</w:t>
      </w:r>
      <w:r>
        <w:rPr>
          <w:rFonts w:ascii="Times New Roman" w:hAnsi="Times New Roman"/>
          <w:szCs w:val="32"/>
        </w:rPr>
        <w:t>第四十四条规定情形的，负责调查的海事管理机构可以对相关船员按照相应适任考试评估项目组织评估；发生在境外的，由签发证书的海事管理机构负责组织评估。</w:t>
      </w:r>
    </w:p>
    <w:p w:rsidR="002E1497" w:rsidRDefault="002E1497" w:rsidP="002E1497">
      <w:pPr>
        <w:ind w:firstLineChars="200" w:firstLine="632"/>
        <w:rPr>
          <w:rFonts w:ascii="Times New Roman" w:hAnsi="Times New Roman"/>
          <w:szCs w:val="32"/>
        </w:rPr>
      </w:pPr>
      <w:r>
        <w:rPr>
          <w:rFonts w:ascii="Times New Roman" w:hAnsi="Times New Roman"/>
          <w:szCs w:val="32"/>
        </w:rPr>
        <w:t>评估结果表明船员不再符合适</w:t>
      </w:r>
      <w:proofErr w:type="gramStart"/>
      <w:r>
        <w:rPr>
          <w:rFonts w:ascii="Times New Roman" w:hAnsi="Times New Roman"/>
          <w:szCs w:val="32"/>
        </w:rPr>
        <w:t>任条件</w:t>
      </w:r>
      <w:proofErr w:type="gramEnd"/>
      <w:r>
        <w:rPr>
          <w:rFonts w:ascii="Times New Roman" w:hAnsi="Times New Roman"/>
          <w:szCs w:val="32"/>
        </w:rPr>
        <w:t>的，由组织评估的海事管理机构注销其适任证书。</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第二十条</w:t>
      </w:r>
      <w:r>
        <w:rPr>
          <w:rFonts w:ascii="Times New Roman" w:eastAsia="黑体" w:hAnsi="Times New Roman"/>
          <w:bCs/>
          <w:szCs w:val="32"/>
        </w:rPr>
        <w:t xml:space="preserve">  </w:t>
      </w:r>
      <w:r>
        <w:rPr>
          <w:rFonts w:ascii="Times New Roman" w:hAnsi="Times New Roman"/>
          <w:szCs w:val="32"/>
        </w:rPr>
        <w:t>精通救生艇筏和救助艇培训合格证书，油船、化学品船、液化气船货物操作高级培训合格证书，高速船船员特殊培训合格证书失效且不</w:t>
      </w:r>
      <w:proofErr w:type="gramStart"/>
      <w:r>
        <w:rPr>
          <w:rFonts w:ascii="Times New Roman" w:hAnsi="Times New Roman"/>
          <w:szCs w:val="32"/>
        </w:rPr>
        <w:t>满足再</w:t>
      </w:r>
      <w:proofErr w:type="gramEnd"/>
      <w:r>
        <w:rPr>
          <w:rFonts w:ascii="Times New Roman" w:hAnsi="Times New Roman"/>
          <w:szCs w:val="32"/>
        </w:rPr>
        <w:t>有效条件，重新参加培训并通过考试者申请相应培训合格证书再有效时免于具有相应的海上服务资历或者完成船上见习。</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第二十一条</w:t>
      </w:r>
      <w:r>
        <w:rPr>
          <w:rFonts w:ascii="Times New Roman" w:hAnsi="Times New Roman"/>
          <w:szCs w:val="32"/>
        </w:rPr>
        <w:t xml:space="preserve">  </w:t>
      </w:r>
      <w:r>
        <w:rPr>
          <w:rFonts w:ascii="Times New Roman" w:hAnsi="Times New Roman"/>
          <w:szCs w:val="32"/>
        </w:rPr>
        <w:t>海船船员健康体检机构应按照国家相关船员健康检查要求规定，为符合检查要求的人员签发健康证明。但在</w:t>
      </w:r>
      <w:r>
        <w:rPr>
          <w:rFonts w:ascii="Times New Roman" w:hAnsi="Times New Roman"/>
          <w:szCs w:val="32"/>
        </w:rPr>
        <w:t>2014</w:t>
      </w:r>
      <w:r>
        <w:rPr>
          <w:rFonts w:ascii="Times New Roman" w:hAnsi="Times New Roman"/>
          <w:szCs w:val="32"/>
        </w:rPr>
        <w:t>年</w:t>
      </w:r>
      <w:r>
        <w:rPr>
          <w:rFonts w:ascii="Times New Roman" w:hAnsi="Times New Roman"/>
          <w:szCs w:val="32"/>
        </w:rPr>
        <w:t>7</w:t>
      </w:r>
      <w:r>
        <w:rPr>
          <w:rFonts w:ascii="Times New Roman" w:hAnsi="Times New Roman"/>
          <w:szCs w:val="32"/>
        </w:rPr>
        <w:t>月</w:t>
      </w:r>
      <w:r>
        <w:rPr>
          <w:rFonts w:ascii="Times New Roman" w:hAnsi="Times New Roman"/>
          <w:szCs w:val="32"/>
        </w:rPr>
        <w:t>1</w:t>
      </w:r>
      <w:r>
        <w:rPr>
          <w:rFonts w:ascii="Times New Roman" w:hAnsi="Times New Roman"/>
          <w:szCs w:val="32"/>
        </w:rPr>
        <w:t>日之前已经注册为海船船员的，其听力检查标准可按以下规定执行：</w:t>
      </w:r>
    </w:p>
    <w:p w:rsidR="002E1497" w:rsidRDefault="002E1497" w:rsidP="002E1497">
      <w:pPr>
        <w:ind w:firstLineChars="200" w:firstLine="632"/>
        <w:rPr>
          <w:rFonts w:ascii="Times New Roman" w:hAnsi="Times New Roman"/>
          <w:szCs w:val="32"/>
        </w:rPr>
      </w:pPr>
      <w:r>
        <w:rPr>
          <w:rFonts w:ascii="Times New Roman" w:hAnsi="Times New Roman"/>
          <w:szCs w:val="32"/>
        </w:rPr>
        <w:t>（一）船长和甲板部船员：以电测听力计测定，双耳</w:t>
      </w:r>
      <w:proofErr w:type="gramStart"/>
      <w:r>
        <w:rPr>
          <w:rFonts w:ascii="Times New Roman" w:hAnsi="Times New Roman"/>
          <w:szCs w:val="32"/>
        </w:rPr>
        <w:t>裸</w:t>
      </w:r>
      <w:proofErr w:type="gramEnd"/>
      <w:r>
        <w:rPr>
          <w:rFonts w:ascii="Times New Roman" w:hAnsi="Times New Roman"/>
          <w:szCs w:val="32"/>
        </w:rPr>
        <w:t>听力在</w:t>
      </w:r>
      <w:r>
        <w:rPr>
          <w:rFonts w:ascii="Times New Roman" w:hAnsi="Times New Roman"/>
          <w:szCs w:val="32"/>
        </w:rPr>
        <w:t>0.5</w:t>
      </w:r>
      <w:r>
        <w:rPr>
          <w:rFonts w:ascii="Times New Roman" w:hAnsi="Times New Roman"/>
          <w:szCs w:val="32"/>
        </w:rPr>
        <w:t>、</w:t>
      </w:r>
      <w:r>
        <w:rPr>
          <w:rFonts w:ascii="Times New Roman" w:hAnsi="Times New Roman"/>
          <w:szCs w:val="32"/>
        </w:rPr>
        <w:t>1.0</w:t>
      </w:r>
      <w:r>
        <w:rPr>
          <w:rFonts w:ascii="Times New Roman" w:hAnsi="Times New Roman"/>
          <w:szCs w:val="32"/>
        </w:rPr>
        <w:t>、</w:t>
      </w:r>
      <w:r>
        <w:rPr>
          <w:rFonts w:ascii="Times New Roman" w:hAnsi="Times New Roman"/>
          <w:szCs w:val="32"/>
        </w:rPr>
        <w:t>2.0</w:t>
      </w:r>
      <w:r>
        <w:rPr>
          <w:rFonts w:ascii="Times New Roman" w:hAnsi="Times New Roman"/>
          <w:szCs w:val="32"/>
        </w:rPr>
        <w:t>、</w:t>
      </w:r>
      <w:r>
        <w:rPr>
          <w:rFonts w:ascii="Times New Roman" w:hAnsi="Times New Roman"/>
          <w:szCs w:val="32"/>
        </w:rPr>
        <w:t>3.0kHz</w:t>
      </w:r>
      <w:r>
        <w:rPr>
          <w:rFonts w:ascii="Times New Roman" w:hAnsi="Times New Roman"/>
          <w:szCs w:val="32"/>
        </w:rPr>
        <w:t>频段上平均小于等于</w:t>
      </w:r>
      <w:r>
        <w:rPr>
          <w:rFonts w:ascii="Times New Roman" w:hAnsi="Times New Roman"/>
          <w:szCs w:val="32"/>
        </w:rPr>
        <w:t>30dB</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hAnsi="Times New Roman"/>
          <w:szCs w:val="32"/>
        </w:rPr>
        <w:lastRenderedPageBreak/>
        <w:t>（二）船长和甲板部以外的其他船员：以电测听力计测定，双耳</w:t>
      </w:r>
      <w:proofErr w:type="gramStart"/>
      <w:r>
        <w:rPr>
          <w:rFonts w:ascii="Times New Roman" w:hAnsi="Times New Roman"/>
          <w:szCs w:val="32"/>
        </w:rPr>
        <w:t>裸</w:t>
      </w:r>
      <w:proofErr w:type="gramEnd"/>
      <w:r>
        <w:rPr>
          <w:rFonts w:ascii="Times New Roman" w:hAnsi="Times New Roman"/>
          <w:szCs w:val="32"/>
        </w:rPr>
        <w:t>听力在</w:t>
      </w:r>
      <w:r>
        <w:rPr>
          <w:rFonts w:ascii="Times New Roman" w:hAnsi="Times New Roman"/>
          <w:szCs w:val="32"/>
        </w:rPr>
        <w:t>0.5</w:t>
      </w:r>
      <w:r>
        <w:rPr>
          <w:rFonts w:ascii="Times New Roman" w:hAnsi="Times New Roman"/>
          <w:szCs w:val="32"/>
        </w:rPr>
        <w:t>、</w:t>
      </w:r>
      <w:r>
        <w:rPr>
          <w:rFonts w:ascii="Times New Roman" w:hAnsi="Times New Roman"/>
          <w:szCs w:val="32"/>
        </w:rPr>
        <w:t>1.0</w:t>
      </w:r>
      <w:r>
        <w:rPr>
          <w:rFonts w:ascii="Times New Roman" w:hAnsi="Times New Roman"/>
          <w:szCs w:val="32"/>
        </w:rPr>
        <w:t>、</w:t>
      </w:r>
      <w:r>
        <w:rPr>
          <w:rFonts w:ascii="Times New Roman" w:hAnsi="Times New Roman"/>
          <w:szCs w:val="32"/>
        </w:rPr>
        <w:t>2.0</w:t>
      </w:r>
      <w:r>
        <w:rPr>
          <w:rFonts w:ascii="Times New Roman" w:hAnsi="Times New Roman"/>
          <w:szCs w:val="32"/>
        </w:rPr>
        <w:t>、</w:t>
      </w:r>
      <w:r>
        <w:rPr>
          <w:rFonts w:ascii="Times New Roman" w:hAnsi="Times New Roman"/>
          <w:szCs w:val="32"/>
        </w:rPr>
        <w:t>3.0kHz</w:t>
      </w:r>
      <w:r>
        <w:rPr>
          <w:rFonts w:ascii="Times New Roman" w:hAnsi="Times New Roman"/>
          <w:szCs w:val="32"/>
        </w:rPr>
        <w:t>频段上平均小于等于</w:t>
      </w:r>
      <w:r>
        <w:rPr>
          <w:rFonts w:ascii="Times New Roman" w:hAnsi="Times New Roman"/>
          <w:szCs w:val="32"/>
        </w:rPr>
        <w:t>40dB</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第二十二条</w:t>
      </w:r>
      <w:r>
        <w:rPr>
          <w:rFonts w:ascii="Times New Roman" w:hAnsi="Times New Roman"/>
          <w:szCs w:val="32"/>
        </w:rPr>
        <w:t xml:space="preserve">  </w:t>
      </w:r>
      <w:r>
        <w:rPr>
          <w:rFonts w:ascii="Times New Roman" w:hAnsi="Times New Roman"/>
          <w:szCs w:val="32"/>
        </w:rPr>
        <w:t>本办法下列用语的含义：</w:t>
      </w:r>
    </w:p>
    <w:p w:rsidR="002E1497" w:rsidRDefault="002E1497" w:rsidP="002E1497">
      <w:pPr>
        <w:ind w:firstLineChars="200" w:firstLine="632"/>
        <w:rPr>
          <w:rFonts w:ascii="Times New Roman" w:hAnsi="Times New Roman"/>
          <w:szCs w:val="32"/>
        </w:rPr>
      </w:pPr>
      <w:r>
        <w:rPr>
          <w:rFonts w:ascii="Times New Roman" w:hAnsi="Times New Roman"/>
          <w:szCs w:val="32"/>
        </w:rPr>
        <w:t>（一）</w:t>
      </w:r>
      <w:r>
        <w:rPr>
          <w:rFonts w:ascii="Times New Roman" w:hAnsi="Times New Roman"/>
          <w:szCs w:val="32"/>
        </w:rPr>
        <w:t>“</w:t>
      </w:r>
      <w:r>
        <w:rPr>
          <w:rFonts w:ascii="Times New Roman" w:hAnsi="Times New Roman"/>
          <w:szCs w:val="32"/>
        </w:rPr>
        <w:t>大副</w:t>
      </w:r>
      <w:r>
        <w:rPr>
          <w:rFonts w:ascii="Times New Roman" w:hAnsi="Times New Roman"/>
          <w:szCs w:val="32"/>
        </w:rPr>
        <w:t>”</w:t>
      </w:r>
      <w:r>
        <w:rPr>
          <w:rFonts w:ascii="Times New Roman" w:hAnsi="Times New Roman"/>
          <w:szCs w:val="32"/>
        </w:rPr>
        <w:t>系指级别仅低于船长，并且在船长不能工作时替代船长指挥船舶的甲板部高级船员。</w:t>
      </w:r>
    </w:p>
    <w:p w:rsidR="002E1497" w:rsidRDefault="002E1497" w:rsidP="002E1497">
      <w:pPr>
        <w:ind w:firstLineChars="200" w:firstLine="632"/>
        <w:rPr>
          <w:rFonts w:ascii="Times New Roman" w:hAnsi="Times New Roman"/>
          <w:szCs w:val="32"/>
        </w:rPr>
      </w:pPr>
      <w:r>
        <w:rPr>
          <w:rFonts w:ascii="Times New Roman" w:hAnsi="Times New Roman"/>
          <w:szCs w:val="32"/>
        </w:rPr>
        <w:t>（二）</w:t>
      </w:r>
      <w:r>
        <w:rPr>
          <w:rFonts w:ascii="Times New Roman" w:hAnsi="Times New Roman"/>
          <w:szCs w:val="32"/>
        </w:rPr>
        <w:t>“</w:t>
      </w:r>
      <w:r>
        <w:rPr>
          <w:rFonts w:ascii="Times New Roman" w:hAnsi="Times New Roman"/>
          <w:szCs w:val="32"/>
        </w:rPr>
        <w:t>轮机长</w:t>
      </w:r>
      <w:r>
        <w:rPr>
          <w:rFonts w:ascii="Times New Roman" w:hAnsi="Times New Roman"/>
          <w:szCs w:val="32"/>
        </w:rPr>
        <w:t>”</w:t>
      </w:r>
      <w:r>
        <w:rPr>
          <w:rFonts w:ascii="Times New Roman" w:hAnsi="Times New Roman"/>
          <w:szCs w:val="32"/>
        </w:rPr>
        <w:t>系指主管船舶机械推进以及机械和电气装置的操作和维护的轮机部高级船员。</w:t>
      </w:r>
      <w:r>
        <w:rPr>
          <w:rFonts w:ascii="Times New Roman" w:hAnsi="Times New Roman"/>
          <w:szCs w:val="32"/>
        </w:rPr>
        <w:t xml:space="preserve"> </w:t>
      </w:r>
    </w:p>
    <w:p w:rsidR="002E1497" w:rsidRDefault="002E1497" w:rsidP="002E1497">
      <w:pPr>
        <w:ind w:firstLineChars="200" w:firstLine="632"/>
        <w:rPr>
          <w:rFonts w:ascii="Times New Roman" w:hAnsi="Times New Roman"/>
          <w:szCs w:val="32"/>
        </w:rPr>
      </w:pPr>
      <w:r>
        <w:rPr>
          <w:rFonts w:ascii="Times New Roman" w:hAnsi="Times New Roman"/>
          <w:szCs w:val="32"/>
        </w:rPr>
        <w:t>（三）</w:t>
      </w:r>
      <w:r>
        <w:rPr>
          <w:rFonts w:ascii="Times New Roman" w:hAnsi="Times New Roman"/>
          <w:szCs w:val="32"/>
        </w:rPr>
        <w:t>“</w:t>
      </w:r>
      <w:r>
        <w:rPr>
          <w:rFonts w:ascii="Times New Roman" w:hAnsi="Times New Roman"/>
          <w:szCs w:val="32"/>
        </w:rPr>
        <w:t>大管轮</w:t>
      </w:r>
      <w:r>
        <w:rPr>
          <w:rFonts w:ascii="Times New Roman" w:hAnsi="Times New Roman"/>
          <w:szCs w:val="32"/>
        </w:rPr>
        <w:t>”</w:t>
      </w:r>
      <w:r>
        <w:rPr>
          <w:rFonts w:ascii="Times New Roman" w:hAnsi="Times New Roman"/>
          <w:szCs w:val="32"/>
        </w:rPr>
        <w:t>系指级别仅低于轮机长，并且在轮机长不能工作时替代轮机长负责船舶机械推进以及机械和电气装置的操作和维护的轮机部高级船员。</w:t>
      </w:r>
    </w:p>
    <w:p w:rsidR="002E1497" w:rsidRDefault="002E1497" w:rsidP="002E1497">
      <w:pPr>
        <w:ind w:firstLineChars="200" w:firstLine="632"/>
        <w:rPr>
          <w:rFonts w:ascii="Times New Roman" w:hAnsi="Times New Roman"/>
          <w:szCs w:val="32"/>
        </w:rPr>
      </w:pPr>
      <w:r>
        <w:rPr>
          <w:rFonts w:ascii="Times New Roman" w:hAnsi="Times New Roman"/>
          <w:szCs w:val="32"/>
        </w:rPr>
        <w:t>（四）</w:t>
      </w:r>
      <w:r>
        <w:rPr>
          <w:rFonts w:ascii="Times New Roman" w:hAnsi="Times New Roman"/>
          <w:szCs w:val="32"/>
        </w:rPr>
        <w:t>“</w:t>
      </w:r>
      <w:r>
        <w:rPr>
          <w:rFonts w:ascii="Times New Roman" w:hAnsi="Times New Roman"/>
          <w:szCs w:val="32"/>
        </w:rPr>
        <w:t>特殊类型船舶</w:t>
      </w:r>
      <w:r>
        <w:rPr>
          <w:rFonts w:ascii="Times New Roman" w:hAnsi="Times New Roman"/>
          <w:szCs w:val="32"/>
        </w:rPr>
        <w:t>”</w:t>
      </w:r>
      <w:r>
        <w:rPr>
          <w:rFonts w:ascii="Times New Roman" w:hAnsi="Times New Roman"/>
          <w:szCs w:val="32"/>
        </w:rPr>
        <w:t>系指油船、化学品船、液化气船、客船、高速船、大型船舶、使用气体或者其他低闪点燃料船舶和极地水域船舶等有特殊培训要求的船舶。</w:t>
      </w:r>
      <w:r>
        <w:rPr>
          <w:rFonts w:ascii="Times New Roman" w:hAnsi="Times New Roman"/>
          <w:szCs w:val="32"/>
        </w:rPr>
        <w:t xml:space="preserve"> </w:t>
      </w:r>
    </w:p>
    <w:p w:rsidR="002E1497" w:rsidRDefault="002E1497" w:rsidP="002E1497">
      <w:pPr>
        <w:ind w:firstLineChars="200" w:firstLine="632"/>
        <w:rPr>
          <w:rFonts w:ascii="Times New Roman" w:hAnsi="Times New Roman"/>
          <w:szCs w:val="32"/>
        </w:rPr>
      </w:pPr>
      <w:r>
        <w:rPr>
          <w:rFonts w:ascii="Times New Roman" w:hAnsi="Times New Roman"/>
          <w:szCs w:val="32"/>
        </w:rPr>
        <w:t>（五）</w:t>
      </w:r>
      <w:r>
        <w:rPr>
          <w:rFonts w:ascii="Times New Roman" w:hAnsi="Times New Roman"/>
          <w:szCs w:val="32"/>
        </w:rPr>
        <w:t>“</w:t>
      </w:r>
      <w:r>
        <w:rPr>
          <w:rFonts w:ascii="Times New Roman" w:hAnsi="Times New Roman"/>
          <w:szCs w:val="32"/>
        </w:rPr>
        <w:t>海上服务资历</w:t>
      </w:r>
      <w:r>
        <w:rPr>
          <w:rFonts w:ascii="Times New Roman" w:hAnsi="Times New Roman"/>
          <w:szCs w:val="32"/>
        </w:rPr>
        <w:t>”</w:t>
      </w:r>
      <w:r>
        <w:rPr>
          <w:rFonts w:ascii="Times New Roman" w:hAnsi="Times New Roman"/>
          <w:szCs w:val="32"/>
        </w:rPr>
        <w:t>系指与签发的证书或其他资格有关的船上服务经历。</w:t>
      </w:r>
      <w:r>
        <w:rPr>
          <w:rFonts w:ascii="Times New Roman" w:hAnsi="Times New Roman"/>
          <w:szCs w:val="32"/>
        </w:rPr>
        <w:t xml:space="preserve"> </w:t>
      </w:r>
    </w:p>
    <w:p w:rsidR="002E1497" w:rsidRDefault="002E1497" w:rsidP="002E1497">
      <w:pPr>
        <w:ind w:firstLineChars="200" w:firstLine="632"/>
        <w:rPr>
          <w:rFonts w:ascii="Times New Roman" w:hAnsi="Times New Roman"/>
          <w:szCs w:val="32"/>
        </w:rPr>
      </w:pPr>
      <w:r>
        <w:rPr>
          <w:rFonts w:ascii="Times New Roman" w:hAnsi="Times New Roman"/>
          <w:szCs w:val="32"/>
        </w:rPr>
        <w:t>（六）</w:t>
      </w:r>
      <w:r>
        <w:rPr>
          <w:rFonts w:ascii="Times New Roman" w:hAnsi="Times New Roman"/>
          <w:szCs w:val="32"/>
        </w:rPr>
        <w:t>“</w:t>
      </w:r>
      <w:r>
        <w:rPr>
          <w:rFonts w:ascii="Times New Roman" w:hAnsi="Times New Roman"/>
          <w:szCs w:val="32"/>
        </w:rPr>
        <w:t>职能</w:t>
      </w:r>
      <w:r>
        <w:rPr>
          <w:rFonts w:ascii="Times New Roman" w:hAnsi="Times New Roman"/>
          <w:szCs w:val="32"/>
        </w:rPr>
        <w:t>”</w:t>
      </w:r>
      <w:r>
        <w:rPr>
          <w:rFonts w:ascii="Times New Roman" w:hAnsi="Times New Roman"/>
          <w:szCs w:val="32"/>
        </w:rPr>
        <w:t>系指</w:t>
      </w:r>
      <w:r>
        <w:rPr>
          <w:rFonts w:ascii="Times New Roman" w:hAnsi="Times New Roman"/>
          <w:szCs w:val="32"/>
        </w:rPr>
        <w:t>STCW</w:t>
      </w:r>
      <w:r>
        <w:rPr>
          <w:rFonts w:ascii="Times New Roman" w:hAnsi="Times New Roman"/>
          <w:szCs w:val="32"/>
        </w:rPr>
        <w:t>规则指明的船舶操作、海上人命安全或保护海洋环境所需的一组任务、职责和责任。</w:t>
      </w:r>
    </w:p>
    <w:p w:rsidR="002E1497" w:rsidRDefault="002E1497" w:rsidP="002E1497">
      <w:pPr>
        <w:ind w:firstLineChars="200" w:firstLine="632"/>
        <w:rPr>
          <w:rFonts w:ascii="Times New Roman" w:hAnsi="Times New Roman"/>
          <w:szCs w:val="32"/>
        </w:rPr>
      </w:pPr>
      <w:r>
        <w:rPr>
          <w:rFonts w:ascii="Times New Roman" w:hAnsi="Times New Roman"/>
          <w:szCs w:val="32"/>
        </w:rPr>
        <w:t>（七）</w:t>
      </w:r>
      <w:r>
        <w:rPr>
          <w:rFonts w:ascii="Times New Roman" w:hAnsi="Times New Roman"/>
          <w:szCs w:val="32"/>
        </w:rPr>
        <w:t>“</w:t>
      </w:r>
      <w:r>
        <w:rPr>
          <w:rFonts w:ascii="Times New Roman" w:hAnsi="Times New Roman"/>
          <w:szCs w:val="32"/>
        </w:rPr>
        <w:t>非</w:t>
      </w:r>
      <w:r>
        <w:rPr>
          <w:rFonts w:ascii="Times New Roman" w:hAnsi="Times New Roman"/>
          <w:szCs w:val="32"/>
        </w:rPr>
        <w:t>11</w:t>
      </w:r>
      <w:r>
        <w:rPr>
          <w:rFonts w:ascii="Times New Roman" w:hAnsi="Times New Roman"/>
          <w:szCs w:val="32"/>
        </w:rPr>
        <w:t>规则毕业生</w:t>
      </w:r>
      <w:r>
        <w:rPr>
          <w:rFonts w:ascii="Times New Roman" w:hAnsi="Times New Roman"/>
          <w:szCs w:val="32"/>
        </w:rPr>
        <w:t>”</w:t>
      </w:r>
      <w:r>
        <w:rPr>
          <w:rFonts w:ascii="Times New Roman" w:hAnsi="Times New Roman"/>
          <w:szCs w:val="32"/>
        </w:rPr>
        <w:t>系指按照《</w:t>
      </w:r>
      <w:r>
        <w:rPr>
          <w:rFonts w:ascii="Times New Roman" w:hAnsi="Times New Roman"/>
          <w:szCs w:val="32"/>
        </w:rPr>
        <w:t>1978</w:t>
      </w:r>
      <w:r>
        <w:rPr>
          <w:rFonts w:ascii="Times New Roman" w:hAnsi="Times New Roman"/>
          <w:szCs w:val="32"/>
        </w:rPr>
        <w:t>年海员培训、发证和值班标准国际公约》（</w:t>
      </w:r>
      <w:r>
        <w:rPr>
          <w:rFonts w:ascii="Times New Roman" w:hAnsi="Times New Roman"/>
          <w:szCs w:val="32"/>
        </w:rPr>
        <w:t>STCW)</w:t>
      </w:r>
      <w:r>
        <w:rPr>
          <w:rFonts w:ascii="Times New Roman" w:hAnsi="Times New Roman"/>
          <w:szCs w:val="32"/>
        </w:rPr>
        <w:t>马尼拉修正案之前的培训和发证标准而获得相应</w:t>
      </w:r>
      <w:proofErr w:type="gramStart"/>
      <w:r>
        <w:rPr>
          <w:rFonts w:ascii="Times New Roman" w:hAnsi="Times New Roman"/>
          <w:szCs w:val="32"/>
        </w:rPr>
        <w:t>毕业证书或适任</w:t>
      </w:r>
      <w:proofErr w:type="gramEnd"/>
      <w:r>
        <w:rPr>
          <w:rFonts w:ascii="Times New Roman" w:hAnsi="Times New Roman"/>
          <w:szCs w:val="32"/>
        </w:rPr>
        <w:t>证书的毕业生。</w:t>
      </w:r>
    </w:p>
    <w:p w:rsidR="002E1497" w:rsidRDefault="002E1497" w:rsidP="002E1497">
      <w:pPr>
        <w:ind w:firstLineChars="200" w:firstLine="632"/>
        <w:rPr>
          <w:rFonts w:ascii="Times New Roman" w:hAnsi="Times New Roman"/>
          <w:szCs w:val="32"/>
        </w:rPr>
      </w:pPr>
      <w:r>
        <w:rPr>
          <w:rFonts w:ascii="Times New Roman" w:eastAsia="黑体" w:hAnsi="Times New Roman"/>
          <w:bCs/>
          <w:szCs w:val="32"/>
        </w:rPr>
        <w:t>第二十三条</w:t>
      </w:r>
      <w:r>
        <w:rPr>
          <w:rFonts w:ascii="Times New Roman" w:eastAsia="黑体" w:hAnsi="Times New Roman"/>
          <w:bCs/>
          <w:szCs w:val="32"/>
        </w:rPr>
        <w:t xml:space="preserve"> </w:t>
      </w:r>
      <w:r>
        <w:rPr>
          <w:rFonts w:ascii="Times New Roman" w:hAnsi="Times New Roman"/>
          <w:szCs w:val="32"/>
        </w:rPr>
        <w:t xml:space="preserve"> </w:t>
      </w:r>
      <w:r>
        <w:rPr>
          <w:rFonts w:ascii="Times New Roman" w:hAnsi="Times New Roman"/>
          <w:szCs w:val="32"/>
        </w:rPr>
        <w:t>本办法自</w:t>
      </w:r>
      <w:r>
        <w:rPr>
          <w:rFonts w:ascii="Times New Roman" w:hAnsi="Times New Roman"/>
          <w:szCs w:val="32"/>
        </w:rPr>
        <w:t>2019</w:t>
      </w:r>
      <w:r>
        <w:rPr>
          <w:rFonts w:ascii="Times New Roman" w:hAnsi="Times New Roman"/>
          <w:szCs w:val="32"/>
        </w:rPr>
        <w:t>年</w:t>
      </w:r>
      <w:r>
        <w:rPr>
          <w:rFonts w:ascii="Times New Roman" w:hAnsi="Times New Roman"/>
          <w:szCs w:val="32"/>
        </w:rPr>
        <w:t>9</w:t>
      </w:r>
      <w:r>
        <w:rPr>
          <w:rFonts w:ascii="Times New Roman" w:hAnsi="Times New Roman"/>
          <w:szCs w:val="32"/>
        </w:rPr>
        <w:t>月</w:t>
      </w:r>
      <w:r>
        <w:rPr>
          <w:rFonts w:ascii="Times New Roman" w:hAnsi="Times New Roman"/>
          <w:szCs w:val="32"/>
        </w:rPr>
        <w:t>1</w:t>
      </w:r>
      <w:r>
        <w:rPr>
          <w:rFonts w:ascii="Times New Roman" w:hAnsi="Times New Roman"/>
          <w:szCs w:val="32"/>
        </w:rPr>
        <w:t>日起施行，有效期</w:t>
      </w:r>
      <w:r>
        <w:rPr>
          <w:rFonts w:ascii="Times New Roman" w:hAnsi="Times New Roman"/>
          <w:szCs w:val="32"/>
        </w:rPr>
        <w:t>5</w:t>
      </w:r>
      <w:r>
        <w:rPr>
          <w:rFonts w:ascii="Times New Roman" w:hAnsi="Times New Roman"/>
          <w:szCs w:val="32"/>
        </w:rPr>
        <w:t>年。以下文件同时废止</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hAnsi="Times New Roman"/>
          <w:szCs w:val="32"/>
        </w:rPr>
        <w:lastRenderedPageBreak/>
        <w:t>（一）《中华人民共和国海事局关于印发〈中华人民共和国海船船员适任考试和发证规则〉实施办法》的通知</w:t>
      </w:r>
      <w:proofErr w:type="gramStart"/>
      <w:r>
        <w:rPr>
          <w:rFonts w:ascii="Times New Roman" w:hAnsi="Times New Roman"/>
          <w:szCs w:val="32"/>
        </w:rPr>
        <w:t>》</w:t>
      </w:r>
      <w:proofErr w:type="gramEnd"/>
      <w:r>
        <w:rPr>
          <w:rFonts w:ascii="Times New Roman" w:hAnsi="Times New Roman"/>
          <w:szCs w:val="32"/>
        </w:rPr>
        <w:t>（</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2012</w:t>
      </w:r>
      <w:r>
        <w:rPr>
          <w:rFonts w:ascii="Times New Roman" w:hAnsi="Times New Roman"/>
          <w:szCs w:val="32"/>
        </w:rPr>
        <w:t>〕</w:t>
      </w:r>
      <w:r>
        <w:rPr>
          <w:rFonts w:ascii="Times New Roman" w:hAnsi="Times New Roman"/>
          <w:szCs w:val="32"/>
        </w:rPr>
        <w:t>171</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（二）《中华人民共和国海事局关于印发〈</w:t>
      </w:r>
      <w:r>
        <w:rPr>
          <w:rFonts w:ascii="Times New Roman" w:hAnsi="Times New Roman"/>
          <w:szCs w:val="32"/>
        </w:rPr>
        <w:t>STCW</w:t>
      </w:r>
      <w:r>
        <w:rPr>
          <w:rFonts w:ascii="Times New Roman" w:hAnsi="Times New Roman"/>
          <w:szCs w:val="32"/>
        </w:rPr>
        <w:t>公约马尼拉修正案过渡规定实施办法〉的通知》</w:t>
      </w:r>
      <w:r>
        <w:rPr>
          <w:rFonts w:ascii="Times New Roman" w:hAnsi="Times New Roman"/>
          <w:szCs w:val="32"/>
        </w:rPr>
        <w:t>(</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2012</w:t>
      </w:r>
      <w:r>
        <w:rPr>
          <w:rFonts w:ascii="Times New Roman" w:hAnsi="Times New Roman"/>
          <w:szCs w:val="32"/>
        </w:rPr>
        <w:t>〕</w:t>
      </w:r>
      <w:r>
        <w:rPr>
          <w:rFonts w:ascii="Times New Roman" w:hAnsi="Times New Roman"/>
          <w:szCs w:val="32"/>
        </w:rPr>
        <w:t>172</w:t>
      </w:r>
      <w:r>
        <w:rPr>
          <w:rFonts w:ascii="Times New Roman" w:hAnsi="Times New Roman"/>
          <w:szCs w:val="32"/>
        </w:rPr>
        <w:t>号</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hAnsi="Times New Roman"/>
          <w:szCs w:val="32"/>
        </w:rPr>
        <w:t>（三）《中华人民共和国海事局关于发布中华人民共和国海船船员考试大纲的通知》（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2012</w:t>
      </w:r>
      <w:r>
        <w:rPr>
          <w:rFonts w:ascii="Times New Roman" w:hAnsi="Times New Roman"/>
          <w:szCs w:val="32"/>
        </w:rPr>
        <w:t>〕</w:t>
      </w:r>
      <w:r>
        <w:rPr>
          <w:rFonts w:ascii="Times New Roman" w:hAnsi="Times New Roman"/>
          <w:szCs w:val="32"/>
        </w:rPr>
        <w:t>458</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 xml:space="preserve"> </w:t>
      </w:r>
      <w:r>
        <w:rPr>
          <w:rFonts w:ascii="Times New Roman" w:hAnsi="Times New Roman" w:hint="eastAsia"/>
          <w:szCs w:val="32"/>
        </w:rPr>
        <w:t>（</w:t>
      </w:r>
      <w:r>
        <w:rPr>
          <w:rFonts w:ascii="Times New Roman" w:hAnsi="Times New Roman"/>
          <w:szCs w:val="32"/>
        </w:rPr>
        <w:t>四</w:t>
      </w:r>
      <w:r>
        <w:rPr>
          <w:rFonts w:ascii="Times New Roman" w:hAnsi="Times New Roman" w:hint="eastAsia"/>
          <w:szCs w:val="32"/>
        </w:rPr>
        <w:t>）</w:t>
      </w:r>
      <w:r>
        <w:rPr>
          <w:rFonts w:ascii="Times New Roman" w:hAnsi="Times New Roman"/>
          <w:szCs w:val="32"/>
        </w:rPr>
        <w:t>《中华人民共和国海事局关于做好海船船员合格证培训工作的通知》（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2012</w:t>
      </w:r>
      <w:r>
        <w:rPr>
          <w:rFonts w:ascii="Times New Roman" w:hAnsi="Times New Roman"/>
          <w:szCs w:val="32"/>
        </w:rPr>
        <w:t>〕</w:t>
      </w:r>
      <w:r>
        <w:rPr>
          <w:rFonts w:ascii="Times New Roman" w:hAnsi="Times New Roman"/>
          <w:szCs w:val="32"/>
        </w:rPr>
        <w:t>646</w:t>
      </w:r>
      <w:r>
        <w:rPr>
          <w:rFonts w:ascii="Times New Roman" w:hAnsi="Times New Roman"/>
          <w:szCs w:val="32"/>
        </w:rPr>
        <w:t>号</w:t>
      </w:r>
      <w:r>
        <w:rPr>
          <w:rFonts w:ascii="Times New Roman" w:hAnsi="Times New Roman"/>
          <w:szCs w:val="32"/>
        </w:rPr>
        <w:t>)</w:t>
      </w:r>
      <w:r>
        <w:rPr>
          <w:rFonts w:ascii="Times New Roman" w:hAnsi="Times New Roman"/>
          <w:szCs w:val="32"/>
        </w:rPr>
        <w:t>；</w:t>
      </w:r>
    </w:p>
    <w:p w:rsidR="002E1497" w:rsidRDefault="002E1497" w:rsidP="002E1497">
      <w:pPr>
        <w:ind w:firstLineChars="200" w:firstLine="632"/>
        <w:rPr>
          <w:rFonts w:ascii="Times New Roman" w:hAnsi="Times New Roman"/>
          <w:szCs w:val="32"/>
        </w:rPr>
      </w:pPr>
      <w:r>
        <w:rPr>
          <w:rFonts w:ascii="Times New Roman" w:hAnsi="Times New Roman"/>
          <w:szCs w:val="32"/>
        </w:rPr>
        <w:t>（五）《中华人民共和国海事局关于印发海船船员过渡期适任培训评估规范的通知》（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2012</w:t>
      </w:r>
      <w:r>
        <w:rPr>
          <w:rFonts w:ascii="Times New Roman" w:hAnsi="Times New Roman"/>
          <w:szCs w:val="32"/>
        </w:rPr>
        <w:t>〕</w:t>
      </w:r>
      <w:r>
        <w:rPr>
          <w:rFonts w:ascii="Times New Roman" w:hAnsi="Times New Roman"/>
          <w:szCs w:val="32"/>
        </w:rPr>
        <w:t>699</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（六）《中华人民共和国海事局关于海船船员培训考试和发证工作有关事项的通知》（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2013</w:t>
      </w:r>
      <w:r>
        <w:rPr>
          <w:rFonts w:ascii="Times New Roman" w:hAnsi="Times New Roman"/>
          <w:szCs w:val="32"/>
        </w:rPr>
        <w:t>〕</w:t>
      </w:r>
      <w:r>
        <w:rPr>
          <w:rFonts w:ascii="Times New Roman" w:hAnsi="Times New Roman"/>
          <w:szCs w:val="32"/>
        </w:rPr>
        <w:t>266</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（七）《中华人民共和国海事局关于印发海船电子电气员过渡期综合业务考试大纲的通知》（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2013</w:t>
      </w:r>
      <w:r>
        <w:rPr>
          <w:rFonts w:ascii="Times New Roman" w:hAnsi="Times New Roman"/>
          <w:szCs w:val="32"/>
        </w:rPr>
        <w:t>〕</w:t>
      </w:r>
      <w:r>
        <w:rPr>
          <w:rFonts w:ascii="Times New Roman" w:hAnsi="Times New Roman"/>
          <w:szCs w:val="32"/>
        </w:rPr>
        <w:t>327</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（八）《中华人民共和国海事局关于</w:t>
      </w:r>
      <w:r>
        <w:rPr>
          <w:rFonts w:ascii="Times New Roman" w:hAnsi="Times New Roman"/>
          <w:szCs w:val="32"/>
        </w:rPr>
        <w:t>STCW</w:t>
      </w:r>
      <w:r>
        <w:rPr>
          <w:rFonts w:ascii="Times New Roman" w:hAnsi="Times New Roman"/>
          <w:szCs w:val="32"/>
        </w:rPr>
        <w:t>公约马尼拉修正案履约过渡和海船船员管理系统应用相关事项的通知》（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2014</w:t>
      </w:r>
      <w:r>
        <w:rPr>
          <w:rFonts w:ascii="Times New Roman" w:hAnsi="Times New Roman"/>
          <w:szCs w:val="32"/>
        </w:rPr>
        <w:t>〕</w:t>
      </w:r>
      <w:r>
        <w:rPr>
          <w:rFonts w:ascii="Times New Roman" w:hAnsi="Times New Roman"/>
          <w:szCs w:val="32"/>
        </w:rPr>
        <w:t>127</w:t>
      </w:r>
      <w:r>
        <w:rPr>
          <w:rFonts w:ascii="Times New Roman" w:hAnsi="Times New Roman"/>
          <w:szCs w:val="32"/>
        </w:rPr>
        <w:t>号）；</w:t>
      </w:r>
    </w:p>
    <w:p w:rsidR="002E1497" w:rsidRDefault="002E1497" w:rsidP="002E1497">
      <w:pPr>
        <w:ind w:firstLineChars="200" w:firstLine="632"/>
        <w:rPr>
          <w:rFonts w:ascii="Times New Roman" w:hAnsi="Times New Roman"/>
          <w:szCs w:val="32"/>
        </w:rPr>
      </w:pPr>
      <w:r>
        <w:rPr>
          <w:rFonts w:ascii="Times New Roman" w:hAnsi="Times New Roman"/>
          <w:szCs w:val="32"/>
        </w:rPr>
        <w:t>（九）《中华人民共和国海事局关于进一步明确</w:t>
      </w:r>
      <w:r>
        <w:rPr>
          <w:rFonts w:ascii="Times New Roman" w:hAnsi="Times New Roman"/>
          <w:szCs w:val="32"/>
        </w:rPr>
        <w:t>STCW</w:t>
      </w:r>
      <w:r>
        <w:rPr>
          <w:rFonts w:ascii="Times New Roman" w:hAnsi="Times New Roman"/>
          <w:szCs w:val="32"/>
        </w:rPr>
        <w:t>公约履约过渡期考试发证相关事项的通知》（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2015</w:t>
      </w:r>
      <w:r>
        <w:rPr>
          <w:rFonts w:ascii="Times New Roman" w:hAnsi="Times New Roman"/>
          <w:szCs w:val="32"/>
        </w:rPr>
        <w:t>〕</w:t>
      </w:r>
      <w:r>
        <w:rPr>
          <w:rFonts w:ascii="Times New Roman" w:hAnsi="Times New Roman"/>
          <w:szCs w:val="32"/>
        </w:rPr>
        <w:t>242</w:t>
      </w:r>
      <w:r>
        <w:rPr>
          <w:rFonts w:ascii="Times New Roman" w:hAnsi="Times New Roman"/>
          <w:szCs w:val="32"/>
        </w:rPr>
        <w:t>号）；</w:t>
      </w:r>
    </w:p>
    <w:p w:rsidR="002E1497" w:rsidRDefault="002E1497" w:rsidP="002E1497">
      <w:pPr>
        <w:rPr>
          <w:rFonts w:ascii="Times New Roman" w:hAnsi="Times New Roman"/>
          <w:szCs w:val="32"/>
        </w:rPr>
      </w:pPr>
      <w:r>
        <w:rPr>
          <w:rFonts w:ascii="Times New Roman" w:hAnsi="Times New Roman"/>
          <w:szCs w:val="32"/>
        </w:rPr>
        <w:t xml:space="preserve">    </w:t>
      </w:r>
      <w:r>
        <w:rPr>
          <w:rFonts w:ascii="Times New Roman" w:hAnsi="Times New Roman"/>
          <w:szCs w:val="32"/>
        </w:rPr>
        <w:t>（十）《中华人民共和国海事局关于进一步明确</w:t>
      </w:r>
      <w:r>
        <w:rPr>
          <w:rFonts w:ascii="Times New Roman" w:hAnsi="Times New Roman"/>
          <w:szCs w:val="32"/>
        </w:rPr>
        <w:t>STCW</w:t>
      </w:r>
      <w:r>
        <w:rPr>
          <w:rFonts w:ascii="Times New Roman" w:hAnsi="Times New Roman"/>
          <w:szCs w:val="32"/>
        </w:rPr>
        <w:t>公</w:t>
      </w:r>
      <w:r>
        <w:rPr>
          <w:rFonts w:ascii="Times New Roman" w:hAnsi="Times New Roman"/>
          <w:szCs w:val="32"/>
        </w:rPr>
        <w:lastRenderedPageBreak/>
        <w:t>约马尼拉修正案过渡期有关事宜的通知》（</w:t>
      </w:r>
      <w:proofErr w:type="gramStart"/>
      <w:r>
        <w:rPr>
          <w:rFonts w:ascii="Times New Roman" w:hAnsi="Times New Roman"/>
          <w:szCs w:val="32"/>
        </w:rPr>
        <w:t>海船员</w:t>
      </w:r>
      <w:proofErr w:type="gramEnd"/>
      <w:r>
        <w:rPr>
          <w:rFonts w:ascii="Times New Roman" w:hAnsi="Times New Roman"/>
          <w:szCs w:val="32"/>
        </w:rPr>
        <w:t>〔</w:t>
      </w:r>
      <w:r>
        <w:rPr>
          <w:rFonts w:ascii="Times New Roman" w:hAnsi="Times New Roman"/>
          <w:szCs w:val="32"/>
        </w:rPr>
        <w:t>2016</w:t>
      </w:r>
      <w:r>
        <w:rPr>
          <w:rFonts w:ascii="Times New Roman" w:hAnsi="Times New Roman"/>
          <w:szCs w:val="32"/>
        </w:rPr>
        <w:t>〕</w:t>
      </w:r>
      <w:r>
        <w:rPr>
          <w:rFonts w:ascii="Times New Roman" w:hAnsi="Times New Roman"/>
          <w:szCs w:val="32"/>
        </w:rPr>
        <w:t>489</w:t>
      </w:r>
      <w:r>
        <w:rPr>
          <w:rFonts w:ascii="Times New Roman" w:hAnsi="Times New Roman"/>
          <w:szCs w:val="32"/>
        </w:rPr>
        <w:t>号）。</w:t>
      </w:r>
    </w:p>
    <w:p w:rsidR="002E1497" w:rsidRDefault="002E1497" w:rsidP="002E1497">
      <w:pPr>
        <w:rPr>
          <w:rFonts w:ascii="Times New Roman" w:hAnsi="Times New Roman"/>
          <w:szCs w:val="32"/>
        </w:rPr>
      </w:pPr>
    </w:p>
    <w:p w:rsidR="002E1497" w:rsidRDefault="002E1497" w:rsidP="002E1497">
      <w:pPr>
        <w:rPr>
          <w:rFonts w:ascii="Times New Roman" w:hAnsi="Times New Roman"/>
          <w:szCs w:val="32"/>
        </w:rPr>
      </w:pPr>
    </w:p>
    <w:p w:rsidR="002E1497" w:rsidRDefault="002E1497" w:rsidP="002E1497">
      <w:pPr>
        <w:rPr>
          <w:rFonts w:ascii="仿宋_GB2312"/>
          <w:szCs w:val="32"/>
        </w:rPr>
        <w:sectPr w:rsidR="002E1497" w:rsidSect="002E1497">
          <w:pgSz w:w="11906" w:h="16838"/>
          <w:pgMar w:top="2041" w:right="1531" w:bottom="2041" w:left="1531" w:header="851" w:footer="1616" w:gutter="0"/>
          <w:cols w:space="720"/>
          <w:docGrid w:type="linesAndChars" w:linePitch="579" w:charSpace="-849"/>
        </w:sectPr>
      </w:pPr>
    </w:p>
    <w:p w:rsidR="002E1497" w:rsidRDefault="002E1497" w:rsidP="002E1497">
      <w:pPr>
        <w:rPr>
          <w:rFonts w:ascii="宋体" w:hAnsi="宋体" w:cs="宋体"/>
          <w:b/>
          <w:sz w:val="28"/>
          <w:szCs w:val="28"/>
        </w:rPr>
      </w:pPr>
      <w:r>
        <w:rPr>
          <w:rFonts w:ascii="黑体" w:eastAsia="黑体" w:hAnsi="黑体" w:cs="宋体" w:hint="eastAsia"/>
          <w:bCs/>
          <w:szCs w:val="28"/>
        </w:rPr>
        <w:lastRenderedPageBreak/>
        <w:t>附录1</w:t>
      </w:r>
    </w:p>
    <w:p w:rsidR="002E1497" w:rsidRDefault="002E1497" w:rsidP="002E1497">
      <w:pPr>
        <w:jc w:val="center"/>
        <w:rPr>
          <w:rFonts w:ascii="方正小标宋简体" w:eastAsia="方正小标宋简体" w:hAnsi="方正小标宋简体" w:cs="宋体"/>
          <w:bCs/>
          <w:sz w:val="44"/>
          <w:szCs w:val="28"/>
        </w:rPr>
      </w:pPr>
      <w:bookmarkStart w:id="0" w:name="_Hlk505542592"/>
      <w:r>
        <w:rPr>
          <w:rFonts w:ascii="方正小标宋简体" w:eastAsia="方正小标宋简体" w:hAnsi="方正小标宋简体" w:cs="宋体" w:hint="eastAsia"/>
          <w:bCs/>
          <w:sz w:val="44"/>
          <w:szCs w:val="28"/>
        </w:rPr>
        <w:t>海船船员适任考试科目与项目</w:t>
      </w:r>
    </w:p>
    <w:bookmarkEnd w:id="0"/>
    <w:p w:rsidR="002E1497" w:rsidRDefault="002E1497" w:rsidP="002E1497">
      <w:pPr>
        <w:jc w:val="left"/>
        <w:rPr>
          <w:rFonts w:ascii="宋体" w:hAnsi="宋体"/>
          <w:szCs w:val="28"/>
        </w:rPr>
      </w:pPr>
      <w:r>
        <w:rPr>
          <w:rFonts w:ascii="宋体" w:hAnsi="宋体" w:hint="eastAsia"/>
          <w:szCs w:val="28"/>
        </w:rPr>
        <w:t>表</w:t>
      </w:r>
      <w:proofErr w:type="gramStart"/>
      <w:r>
        <w:rPr>
          <w:rFonts w:ascii="宋体" w:hAnsi="宋体" w:hint="eastAsia"/>
          <w:szCs w:val="28"/>
        </w:rPr>
        <w:t>一</w:t>
      </w:r>
      <w:proofErr w:type="gramEnd"/>
      <w:r>
        <w:rPr>
          <w:rFonts w:ascii="宋体" w:hAnsi="宋体" w:hint="eastAsia"/>
          <w:szCs w:val="28"/>
        </w:rPr>
        <w:t xml:space="preserve">  </w:t>
      </w:r>
      <w:r>
        <w:rPr>
          <w:rFonts w:ascii="宋体" w:hAnsi="宋体" w:hint="eastAsia"/>
          <w:szCs w:val="28"/>
        </w:rPr>
        <w:t>船长、驾驶员和值班水手适任考试理论考试科目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735"/>
        <w:gridCol w:w="765"/>
        <w:gridCol w:w="795"/>
        <w:gridCol w:w="855"/>
        <w:gridCol w:w="840"/>
        <w:gridCol w:w="900"/>
        <w:gridCol w:w="885"/>
        <w:gridCol w:w="930"/>
        <w:gridCol w:w="1140"/>
        <w:gridCol w:w="1355"/>
      </w:tblGrid>
      <w:tr w:rsidR="002E1497" w:rsidTr="00A72C9F">
        <w:trPr>
          <w:cantSplit/>
          <w:trHeight w:val="963"/>
          <w:jc w:val="center"/>
        </w:trPr>
        <w:tc>
          <w:tcPr>
            <w:tcW w:w="3360" w:type="dxa"/>
            <w:vMerge w:val="restart"/>
            <w:tcBorders>
              <w:tl2br w:val="single" w:sz="4" w:space="0" w:color="auto"/>
            </w:tcBorders>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12065</wp:posOffset>
                      </wp:positionV>
                      <wp:extent cx="2143125" cy="595630"/>
                      <wp:effectExtent l="6350" t="13335" r="12700"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59563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95pt" to="162.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"/>
                  </w:pict>
                </mc:Fallback>
              </mc:AlternateContent>
            </w:r>
            <w:r>
              <w:rPr>
                <w:rFonts w:ascii="宋体" w:hAnsi="宋体" w:hint="eastAsia"/>
                <w:sz w:val="24"/>
                <w:szCs w:val="21"/>
              </w:rPr>
              <w:t xml:space="preserve">         </w:t>
            </w:r>
            <w:r>
              <w:rPr>
                <w:rFonts w:ascii="宋体" w:hAnsi="宋体" w:hint="eastAsia"/>
                <w:sz w:val="24"/>
                <w:szCs w:val="21"/>
              </w:rPr>
              <w:t>申考职务</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申考形式</w:t>
            </w:r>
            <w:r>
              <w:rPr>
                <w:rFonts w:ascii="宋体" w:hAnsi="宋体" w:hint="eastAsia"/>
                <w:sz w:val="24"/>
                <w:szCs w:val="21"/>
              </w:rPr>
              <w:t xml:space="preserve">        </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考试科目</w:t>
            </w:r>
            <w:r>
              <w:rPr>
                <w:rFonts w:ascii="宋体" w:hAnsi="宋体" w:hint="eastAsia"/>
                <w:sz w:val="24"/>
                <w:szCs w:val="21"/>
              </w:rPr>
              <w:t xml:space="preserve">         </w:t>
            </w:r>
          </w:p>
        </w:tc>
        <w:tc>
          <w:tcPr>
            <w:tcW w:w="229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船长</w:t>
            </w:r>
          </w:p>
        </w:tc>
        <w:tc>
          <w:tcPr>
            <w:tcW w:w="259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大副</w:t>
            </w:r>
          </w:p>
        </w:tc>
        <w:tc>
          <w:tcPr>
            <w:tcW w:w="295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三副</w:t>
            </w:r>
          </w:p>
        </w:tc>
        <w:tc>
          <w:tcPr>
            <w:tcW w:w="1355" w:type="dxa"/>
            <w:vAlign w:val="center"/>
          </w:tcPr>
          <w:p w:rsidR="002E1497" w:rsidRDefault="002E1497" w:rsidP="00A72C9F">
            <w:pPr>
              <w:jc w:val="center"/>
              <w:rPr>
                <w:rFonts w:ascii="宋体" w:hAnsi="宋体"/>
                <w:sz w:val="24"/>
                <w:szCs w:val="21"/>
              </w:rPr>
            </w:pPr>
            <w:r>
              <w:rPr>
                <w:rFonts w:ascii="宋体" w:hAnsi="宋体" w:hint="eastAsia"/>
                <w:sz w:val="24"/>
                <w:szCs w:val="21"/>
              </w:rPr>
              <w:t>值班水手</w:t>
            </w:r>
          </w:p>
        </w:tc>
      </w:tr>
      <w:tr w:rsidR="002E1497" w:rsidTr="00A72C9F">
        <w:trPr>
          <w:cantSplit/>
          <w:trHeight w:val="898"/>
          <w:jc w:val="center"/>
        </w:trPr>
        <w:tc>
          <w:tcPr>
            <w:tcW w:w="3360" w:type="dxa"/>
            <w:vMerge/>
            <w:tcBorders>
              <w:tl2br w:val="single" w:sz="4" w:space="0" w:color="auto"/>
            </w:tcBorders>
          </w:tcPr>
          <w:p w:rsidR="002E1497" w:rsidRDefault="002E1497" w:rsidP="00A72C9F">
            <w:pPr>
              <w:rPr>
                <w:rFonts w:ascii="宋体" w:hAnsi="宋体"/>
                <w:sz w:val="24"/>
                <w:szCs w:val="21"/>
              </w:rPr>
            </w:pPr>
          </w:p>
        </w:tc>
        <w:tc>
          <w:tcPr>
            <w:tcW w:w="73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职务晋升</w:t>
            </w:r>
          </w:p>
        </w:tc>
        <w:tc>
          <w:tcPr>
            <w:tcW w:w="76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航区扩大</w:t>
            </w:r>
          </w:p>
        </w:tc>
        <w:tc>
          <w:tcPr>
            <w:tcW w:w="79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吨位提高</w:t>
            </w:r>
          </w:p>
        </w:tc>
        <w:tc>
          <w:tcPr>
            <w:tcW w:w="85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职务晋升</w:t>
            </w:r>
          </w:p>
        </w:tc>
        <w:tc>
          <w:tcPr>
            <w:tcW w:w="840"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航区扩大</w:t>
            </w:r>
          </w:p>
        </w:tc>
        <w:tc>
          <w:tcPr>
            <w:tcW w:w="900"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吨位提高</w:t>
            </w:r>
          </w:p>
        </w:tc>
        <w:tc>
          <w:tcPr>
            <w:tcW w:w="88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职务晋升</w:t>
            </w:r>
          </w:p>
        </w:tc>
        <w:tc>
          <w:tcPr>
            <w:tcW w:w="930"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航区扩大</w:t>
            </w:r>
          </w:p>
        </w:tc>
        <w:tc>
          <w:tcPr>
            <w:tcW w:w="1140" w:type="dxa"/>
            <w:vAlign w:val="center"/>
          </w:tcPr>
          <w:p w:rsidR="00A72C9F" w:rsidRDefault="002E1497" w:rsidP="00A72C9F">
            <w:pPr>
              <w:spacing w:line="300" w:lineRule="exact"/>
              <w:jc w:val="center"/>
              <w:rPr>
                <w:rFonts w:ascii="宋体" w:hAnsi="宋体" w:hint="eastAsia"/>
                <w:sz w:val="24"/>
                <w:szCs w:val="21"/>
              </w:rPr>
            </w:pPr>
            <w:r>
              <w:rPr>
                <w:rFonts w:ascii="宋体" w:hAnsi="宋体" w:hint="eastAsia"/>
                <w:sz w:val="24"/>
                <w:szCs w:val="21"/>
              </w:rPr>
              <w:t>吨位</w:t>
            </w:r>
          </w:p>
          <w:p w:rsidR="002E1497" w:rsidRDefault="002E1497" w:rsidP="00A72C9F">
            <w:pPr>
              <w:spacing w:line="300" w:lineRule="exact"/>
              <w:jc w:val="center"/>
              <w:rPr>
                <w:rFonts w:ascii="宋体" w:hAnsi="宋体"/>
                <w:sz w:val="24"/>
                <w:szCs w:val="21"/>
              </w:rPr>
            </w:pPr>
            <w:r>
              <w:rPr>
                <w:rFonts w:ascii="宋体" w:hAnsi="宋体" w:hint="eastAsia"/>
                <w:sz w:val="24"/>
                <w:szCs w:val="21"/>
              </w:rPr>
              <w:t>提高</w:t>
            </w:r>
          </w:p>
        </w:tc>
        <w:tc>
          <w:tcPr>
            <w:tcW w:w="1355" w:type="dxa"/>
            <w:vAlign w:val="center"/>
          </w:tcPr>
          <w:p w:rsidR="002E1497" w:rsidRDefault="002E1497" w:rsidP="00A72C9F">
            <w:pPr>
              <w:spacing w:line="300" w:lineRule="exact"/>
              <w:jc w:val="center"/>
              <w:rPr>
                <w:rFonts w:ascii="宋体" w:hAnsi="宋体"/>
                <w:sz w:val="24"/>
                <w:szCs w:val="21"/>
              </w:rPr>
            </w:pPr>
            <w:r>
              <w:rPr>
                <w:rFonts w:ascii="宋体" w:hAnsi="宋体" w:hint="eastAsia"/>
                <w:sz w:val="24"/>
                <w:szCs w:val="21"/>
              </w:rPr>
              <w:t>职务晋升</w:t>
            </w: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航海学</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3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1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355" w:type="dxa"/>
          </w:tcPr>
          <w:p w:rsidR="002E1497" w:rsidRDefault="002E1497" w:rsidP="00A72C9F">
            <w:pPr>
              <w:jc w:val="center"/>
              <w:rPr>
                <w:rFonts w:ascii="宋体" w:hAnsi="宋体"/>
                <w:sz w:val="24"/>
                <w:szCs w:val="21"/>
              </w:rPr>
            </w:pP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船舶操纵与避碰</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40" w:type="dxa"/>
            <w:vAlign w:val="center"/>
          </w:tcPr>
          <w:p w:rsidR="002E1497" w:rsidRDefault="002E1497" w:rsidP="00A72C9F">
            <w:pPr>
              <w:jc w:val="center"/>
              <w:rPr>
                <w:rFonts w:ascii="宋体" w:hAnsi="宋体"/>
                <w:sz w:val="24"/>
                <w:szCs w:val="21"/>
              </w:rPr>
            </w:pP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30" w:type="dxa"/>
            <w:vAlign w:val="center"/>
          </w:tcPr>
          <w:p w:rsidR="002E1497" w:rsidRDefault="002E1497" w:rsidP="00A72C9F">
            <w:pPr>
              <w:jc w:val="center"/>
              <w:rPr>
                <w:rFonts w:ascii="宋体" w:hAnsi="宋体"/>
                <w:sz w:val="24"/>
                <w:szCs w:val="21"/>
              </w:rPr>
            </w:pPr>
          </w:p>
        </w:tc>
        <w:tc>
          <w:tcPr>
            <w:tcW w:w="11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355" w:type="dxa"/>
          </w:tcPr>
          <w:p w:rsidR="002E1497" w:rsidRDefault="002E1497" w:rsidP="00A72C9F">
            <w:pPr>
              <w:jc w:val="center"/>
              <w:rPr>
                <w:rFonts w:ascii="宋体" w:hAnsi="宋体"/>
                <w:sz w:val="24"/>
                <w:szCs w:val="21"/>
              </w:rPr>
            </w:pP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船舶管理</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3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1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355" w:type="dxa"/>
          </w:tcPr>
          <w:p w:rsidR="002E1497" w:rsidRDefault="002E1497" w:rsidP="00A72C9F">
            <w:pPr>
              <w:jc w:val="center"/>
              <w:rPr>
                <w:rFonts w:ascii="宋体" w:hAnsi="宋体"/>
                <w:sz w:val="24"/>
                <w:szCs w:val="21"/>
              </w:rPr>
            </w:pP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船舶结构与货运</w:t>
            </w:r>
          </w:p>
        </w:tc>
        <w:tc>
          <w:tcPr>
            <w:tcW w:w="735"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40" w:type="dxa"/>
            <w:vAlign w:val="center"/>
          </w:tcPr>
          <w:p w:rsidR="002E1497" w:rsidRDefault="002E1497" w:rsidP="00A72C9F">
            <w:pPr>
              <w:jc w:val="center"/>
              <w:rPr>
                <w:rFonts w:ascii="宋体" w:hAnsi="宋体"/>
                <w:sz w:val="24"/>
                <w:szCs w:val="21"/>
              </w:rPr>
            </w:pP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30" w:type="dxa"/>
            <w:vAlign w:val="center"/>
          </w:tcPr>
          <w:p w:rsidR="002E1497" w:rsidRDefault="002E1497" w:rsidP="00A72C9F">
            <w:pPr>
              <w:jc w:val="center"/>
              <w:rPr>
                <w:rFonts w:ascii="宋体" w:hAnsi="宋体"/>
                <w:sz w:val="24"/>
                <w:szCs w:val="21"/>
              </w:rPr>
            </w:pPr>
          </w:p>
        </w:tc>
        <w:tc>
          <w:tcPr>
            <w:tcW w:w="11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355" w:type="dxa"/>
          </w:tcPr>
          <w:p w:rsidR="002E1497" w:rsidRDefault="002E1497" w:rsidP="00A72C9F">
            <w:pPr>
              <w:jc w:val="center"/>
              <w:rPr>
                <w:rFonts w:ascii="宋体" w:hAnsi="宋体"/>
                <w:sz w:val="24"/>
                <w:szCs w:val="21"/>
              </w:rPr>
            </w:pP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航海英语</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p>
        </w:tc>
        <w:tc>
          <w:tcPr>
            <w:tcW w:w="8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00" w:type="dxa"/>
            <w:vAlign w:val="center"/>
          </w:tcPr>
          <w:p w:rsidR="002E1497" w:rsidRDefault="002E1497" w:rsidP="00A72C9F">
            <w:pPr>
              <w:jc w:val="center"/>
              <w:rPr>
                <w:rFonts w:ascii="宋体" w:hAnsi="宋体"/>
                <w:sz w:val="24"/>
                <w:szCs w:val="21"/>
              </w:rPr>
            </w:pP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3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140" w:type="dxa"/>
            <w:vAlign w:val="center"/>
          </w:tcPr>
          <w:p w:rsidR="002E1497" w:rsidRDefault="002E1497" w:rsidP="00A72C9F">
            <w:pPr>
              <w:jc w:val="center"/>
              <w:rPr>
                <w:rFonts w:ascii="宋体" w:hAnsi="宋体"/>
                <w:sz w:val="24"/>
                <w:szCs w:val="21"/>
              </w:rPr>
            </w:pPr>
          </w:p>
        </w:tc>
        <w:tc>
          <w:tcPr>
            <w:tcW w:w="1355" w:type="dxa"/>
          </w:tcPr>
          <w:p w:rsidR="002E1497" w:rsidRDefault="002E1497" w:rsidP="00A72C9F">
            <w:pPr>
              <w:jc w:val="center"/>
              <w:rPr>
                <w:rFonts w:ascii="宋体" w:hAnsi="宋体"/>
                <w:sz w:val="24"/>
                <w:szCs w:val="21"/>
              </w:rPr>
            </w:pPr>
          </w:p>
        </w:tc>
      </w:tr>
      <w:tr w:rsidR="002E1497" w:rsidTr="00E47EF2">
        <w:trPr>
          <w:cantSplit/>
          <w:trHeight w:hRule="exact" w:val="454"/>
          <w:jc w:val="center"/>
        </w:trPr>
        <w:tc>
          <w:tcPr>
            <w:tcW w:w="3360" w:type="dxa"/>
            <w:vAlign w:val="center"/>
          </w:tcPr>
          <w:p w:rsidR="002E1497" w:rsidRDefault="002E1497" w:rsidP="00A72C9F">
            <w:pPr>
              <w:rPr>
                <w:rFonts w:ascii="宋体" w:hAnsi="宋体"/>
                <w:sz w:val="24"/>
                <w:szCs w:val="21"/>
              </w:rPr>
            </w:pPr>
            <w:r>
              <w:rPr>
                <w:rFonts w:ascii="宋体" w:hAnsi="宋体" w:hint="eastAsia"/>
                <w:sz w:val="24"/>
                <w:szCs w:val="21"/>
              </w:rPr>
              <w:t>水手业务</w:t>
            </w:r>
          </w:p>
        </w:tc>
        <w:tc>
          <w:tcPr>
            <w:tcW w:w="735"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855" w:type="dxa"/>
            <w:vAlign w:val="center"/>
          </w:tcPr>
          <w:p w:rsidR="002E1497" w:rsidRDefault="002E1497" w:rsidP="00A72C9F">
            <w:pPr>
              <w:jc w:val="center"/>
              <w:rPr>
                <w:rFonts w:ascii="宋体" w:hAnsi="宋体"/>
                <w:sz w:val="24"/>
                <w:szCs w:val="21"/>
              </w:rPr>
            </w:pPr>
          </w:p>
        </w:tc>
        <w:tc>
          <w:tcPr>
            <w:tcW w:w="840" w:type="dxa"/>
            <w:vAlign w:val="center"/>
          </w:tcPr>
          <w:p w:rsidR="002E1497" w:rsidRDefault="002E1497" w:rsidP="00A72C9F">
            <w:pPr>
              <w:jc w:val="center"/>
              <w:rPr>
                <w:rFonts w:ascii="宋体" w:hAnsi="宋体"/>
                <w:sz w:val="24"/>
                <w:szCs w:val="21"/>
              </w:rPr>
            </w:pPr>
          </w:p>
        </w:tc>
        <w:tc>
          <w:tcPr>
            <w:tcW w:w="900" w:type="dxa"/>
            <w:vAlign w:val="center"/>
          </w:tcPr>
          <w:p w:rsidR="002E1497" w:rsidRDefault="002E1497" w:rsidP="00A72C9F">
            <w:pPr>
              <w:jc w:val="center"/>
              <w:rPr>
                <w:rFonts w:ascii="宋体" w:hAnsi="宋体"/>
                <w:sz w:val="24"/>
                <w:szCs w:val="21"/>
              </w:rPr>
            </w:pPr>
          </w:p>
        </w:tc>
        <w:tc>
          <w:tcPr>
            <w:tcW w:w="885" w:type="dxa"/>
            <w:vAlign w:val="center"/>
          </w:tcPr>
          <w:p w:rsidR="002E1497" w:rsidRDefault="002E1497" w:rsidP="00A72C9F">
            <w:pPr>
              <w:jc w:val="center"/>
              <w:rPr>
                <w:rFonts w:ascii="宋体" w:hAnsi="宋体"/>
                <w:sz w:val="24"/>
                <w:szCs w:val="21"/>
              </w:rPr>
            </w:pPr>
          </w:p>
        </w:tc>
        <w:tc>
          <w:tcPr>
            <w:tcW w:w="930" w:type="dxa"/>
            <w:vAlign w:val="center"/>
          </w:tcPr>
          <w:p w:rsidR="002E1497" w:rsidRDefault="002E1497" w:rsidP="00A72C9F">
            <w:pPr>
              <w:jc w:val="center"/>
              <w:rPr>
                <w:rFonts w:ascii="宋体" w:hAnsi="宋体"/>
                <w:sz w:val="24"/>
                <w:szCs w:val="21"/>
              </w:rPr>
            </w:pPr>
          </w:p>
        </w:tc>
        <w:tc>
          <w:tcPr>
            <w:tcW w:w="1140" w:type="dxa"/>
            <w:vAlign w:val="center"/>
          </w:tcPr>
          <w:p w:rsidR="002E1497" w:rsidRDefault="002E1497" w:rsidP="00A72C9F">
            <w:pPr>
              <w:jc w:val="center"/>
              <w:rPr>
                <w:rFonts w:ascii="宋体" w:hAnsi="宋体"/>
                <w:sz w:val="24"/>
                <w:szCs w:val="21"/>
              </w:rPr>
            </w:pPr>
          </w:p>
        </w:tc>
        <w:tc>
          <w:tcPr>
            <w:tcW w:w="1355" w:type="dxa"/>
          </w:tcPr>
          <w:p w:rsidR="002E1497" w:rsidRDefault="002E1497" w:rsidP="00A72C9F">
            <w:pPr>
              <w:jc w:val="center"/>
              <w:rPr>
                <w:rFonts w:ascii="宋体" w:hAnsi="宋体"/>
                <w:sz w:val="24"/>
                <w:szCs w:val="21"/>
              </w:rPr>
            </w:pPr>
            <w:r>
              <w:rPr>
                <w:rFonts w:ascii="宋体" w:hAnsi="宋体" w:hint="eastAsia"/>
                <w:sz w:val="24"/>
                <w:szCs w:val="21"/>
              </w:rPr>
              <w:t>☆</w:t>
            </w:r>
          </w:p>
        </w:tc>
      </w:tr>
    </w:tbl>
    <w:p w:rsidR="002E1497" w:rsidRPr="00E47EF2" w:rsidRDefault="002E1497" w:rsidP="00E47EF2">
      <w:pPr>
        <w:spacing w:line="340" w:lineRule="exact"/>
        <w:rPr>
          <w:rFonts w:ascii="仿宋_GB2312"/>
          <w:sz w:val="24"/>
          <w:szCs w:val="24"/>
        </w:rPr>
      </w:pPr>
      <w:r w:rsidRPr="00E47EF2">
        <w:rPr>
          <w:rFonts w:ascii="宋体" w:hAnsi="宋体" w:hint="eastAsia"/>
          <w:sz w:val="24"/>
          <w:szCs w:val="24"/>
        </w:rPr>
        <w:t>注：</w:t>
      </w:r>
      <w:r w:rsidRPr="00E47EF2">
        <w:rPr>
          <w:rFonts w:ascii="宋体" w:hAnsi="宋体" w:hint="eastAsia"/>
          <w:sz w:val="24"/>
          <w:szCs w:val="24"/>
        </w:rPr>
        <w:t>1.</w:t>
      </w:r>
      <w:r w:rsidRPr="00E47EF2">
        <w:rPr>
          <w:rFonts w:ascii="宋体" w:hAnsi="宋体" w:hint="eastAsia"/>
          <w:sz w:val="24"/>
          <w:szCs w:val="24"/>
        </w:rPr>
        <w:t>申请二副与申请三副适任证书的理论考试科目相同。</w:t>
      </w:r>
    </w:p>
    <w:p w:rsidR="002E1497" w:rsidRPr="00E47EF2" w:rsidRDefault="002E1497" w:rsidP="00E47EF2">
      <w:pPr>
        <w:spacing w:line="340" w:lineRule="exact"/>
        <w:rPr>
          <w:rFonts w:ascii="宋体" w:hAnsi="宋体"/>
          <w:sz w:val="24"/>
          <w:szCs w:val="24"/>
        </w:rPr>
      </w:pPr>
      <w:r w:rsidRPr="00E47EF2">
        <w:rPr>
          <w:rFonts w:ascii="宋体" w:hAnsi="宋体" w:hint="eastAsia"/>
          <w:sz w:val="24"/>
          <w:szCs w:val="24"/>
        </w:rPr>
        <w:t xml:space="preserve">    2.</w:t>
      </w:r>
      <w:r w:rsidRPr="00E47EF2">
        <w:rPr>
          <w:rFonts w:ascii="宋体" w:hAnsi="宋体" w:hint="eastAsia"/>
          <w:sz w:val="24"/>
          <w:szCs w:val="24"/>
        </w:rPr>
        <w:t>表中标注“★”的为未满</w:t>
      </w:r>
      <w:r w:rsidRPr="00E47EF2">
        <w:rPr>
          <w:rFonts w:ascii="宋体" w:hAnsi="宋体" w:hint="eastAsia"/>
          <w:sz w:val="24"/>
          <w:szCs w:val="24"/>
        </w:rPr>
        <w:t>500</w:t>
      </w:r>
      <w:r w:rsidRPr="00E47EF2">
        <w:rPr>
          <w:rFonts w:ascii="宋体" w:hAnsi="宋体" w:hint="eastAsia"/>
          <w:sz w:val="24"/>
          <w:szCs w:val="24"/>
        </w:rPr>
        <w:t>总吨船员对应职务申请吨位提高时的考试科目。</w:t>
      </w:r>
    </w:p>
    <w:p w:rsidR="002E1497" w:rsidRPr="00E47EF2" w:rsidRDefault="002E1497" w:rsidP="00E47EF2">
      <w:pPr>
        <w:spacing w:line="340" w:lineRule="exact"/>
        <w:rPr>
          <w:rFonts w:ascii="宋体" w:hAnsi="宋体"/>
          <w:sz w:val="24"/>
          <w:szCs w:val="24"/>
        </w:rPr>
      </w:pPr>
      <w:r w:rsidRPr="00E47EF2">
        <w:rPr>
          <w:rFonts w:ascii="宋体" w:hAnsi="宋体" w:hint="eastAsia"/>
          <w:sz w:val="24"/>
          <w:szCs w:val="24"/>
        </w:rPr>
        <w:t xml:space="preserve">    3.</w:t>
      </w:r>
      <w:r w:rsidRPr="00E47EF2">
        <w:rPr>
          <w:rFonts w:ascii="宋体" w:hAnsi="宋体" w:hint="eastAsia"/>
          <w:sz w:val="24"/>
          <w:szCs w:val="24"/>
        </w:rPr>
        <w:t>沿海航区的船长和驾驶员免除《航海英语》理论考试科目。</w:t>
      </w:r>
    </w:p>
    <w:p w:rsidR="002E1497" w:rsidRPr="00E47EF2" w:rsidRDefault="002E1497" w:rsidP="00E47EF2">
      <w:pPr>
        <w:spacing w:line="340" w:lineRule="exact"/>
        <w:rPr>
          <w:rFonts w:ascii="宋体" w:hAnsi="宋体"/>
          <w:sz w:val="24"/>
          <w:szCs w:val="24"/>
        </w:rPr>
      </w:pPr>
      <w:r w:rsidRPr="00E47EF2">
        <w:rPr>
          <w:rFonts w:ascii="宋体" w:hAnsi="宋体" w:hint="eastAsia"/>
          <w:sz w:val="24"/>
          <w:szCs w:val="24"/>
        </w:rPr>
        <w:t xml:space="preserve">    4.</w:t>
      </w:r>
      <w:r w:rsidRPr="00E47EF2">
        <w:rPr>
          <w:rFonts w:ascii="宋体" w:hAnsi="宋体" w:hint="eastAsia"/>
          <w:sz w:val="24"/>
          <w:szCs w:val="24"/>
        </w:rPr>
        <w:t>持有非运输船大副适任证书者，申请适任证书职务晋升时应加考大副职务的《船舶结构与货运》。</w:t>
      </w:r>
    </w:p>
    <w:p w:rsidR="002E1497" w:rsidRPr="00E47EF2" w:rsidRDefault="002E1497" w:rsidP="00E47EF2">
      <w:pPr>
        <w:spacing w:line="340" w:lineRule="exact"/>
        <w:rPr>
          <w:rFonts w:ascii="宋体" w:hAnsi="宋体"/>
          <w:sz w:val="24"/>
          <w:szCs w:val="24"/>
        </w:rPr>
      </w:pPr>
      <w:r w:rsidRPr="00E47EF2">
        <w:rPr>
          <w:rFonts w:ascii="宋体" w:hAnsi="宋体" w:hint="eastAsia"/>
          <w:sz w:val="24"/>
          <w:szCs w:val="24"/>
        </w:rPr>
        <w:t xml:space="preserve">    5.</w:t>
      </w:r>
      <w:r w:rsidRPr="00E47EF2">
        <w:rPr>
          <w:rFonts w:ascii="宋体" w:hAnsi="宋体" w:hint="eastAsia"/>
          <w:sz w:val="24"/>
          <w:szCs w:val="24"/>
        </w:rPr>
        <w:t>持有非运输船适任证书者，申请取消适任证书非运输船限制者应加考《船舶结构与货运》。</w:t>
      </w:r>
    </w:p>
    <w:p w:rsidR="002E1497" w:rsidRDefault="002E1497" w:rsidP="002E1497">
      <w:pPr>
        <w:rPr>
          <w:rFonts w:ascii="宋体" w:hAnsi="宋体"/>
          <w:szCs w:val="28"/>
        </w:rPr>
      </w:pPr>
      <w:r>
        <w:rPr>
          <w:rFonts w:ascii="仿宋_GB2312" w:hint="eastAsia"/>
          <w:szCs w:val="32"/>
        </w:rPr>
        <w:br w:type="page"/>
      </w:r>
      <w:r>
        <w:rPr>
          <w:rFonts w:ascii="宋体" w:hAnsi="宋体" w:hint="eastAsia"/>
          <w:szCs w:val="28"/>
        </w:rPr>
        <w:lastRenderedPageBreak/>
        <w:t>表二</w:t>
      </w:r>
      <w:r>
        <w:rPr>
          <w:rFonts w:ascii="宋体" w:hAnsi="宋体" w:hint="eastAsia"/>
          <w:szCs w:val="28"/>
        </w:rPr>
        <w:t xml:space="preserve">  </w:t>
      </w:r>
      <w:r>
        <w:rPr>
          <w:rFonts w:ascii="宋体" w:hAnsi="宋体" w:hint="eastAsia"/>
          <w:szCs w:val="28"/>
        </w:rPr>
        <w:t>船长、驾驶员、值班水手和高级值班水手适任考试评估项目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885"/>
        <w:gridCol w:w="795"/>
        <w:gridCol w:w="705"/>
        <w:gridCol w:w="720"/>
        <w:gridCol w:w="705"/>
        <w:gridCol w:w="720"/>
        <w:gridCol w:w="720"/>
        <w:gridCol w:w="765"/>
        <w:gridCol w:w="720"/>
        <w:gridCol w:w="735"/>
        <w:gridCol w:w="720"/>
        <w:gridCol w:w="750"/>
        <w:gridCol w:w="900"/>
        <w:gridCol w:w="883"/>
      </w:tblGrid>
      <w:tr w:rsidR="002E1497" w:rsidTr="00A72C9F">
        <w:trPr>
          <w:cantSplit/>
          <w:trHeight w:val="456"/>
          <w:jc w:val="center"/>
        </w:trPr>
        <w:tc>
          <w:tcPr>
            <w:tcW w:w="3083" w:type="dxa"/>
            <w:vMerge w:val="restart"/>
            <w:tcBorders>
              <w:tl2br w:val="single" w:sz="4" w:space="0" w:color="auto"/>
            </w:tcBorders>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32385</wp:posOffset>
                      </wp:positionV>
                      <wp:extent cx="1896745" cy="343535"/>
                      <wp:effectExtent l="5080" t="6985" r="12700" b="114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3435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55pt" to="146.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"/>
                  </w:pict>
                </mc:Fallback>
              </mc:AlternateContent>
            </w:r>
            <w:r>
              <w:rPr>
                <w:rFonts w:ascii="宋体" w:hAnsi="宋体" w:hint="eastAsia"/>
                <w:sz w:val="24"/>
                <w:szCs w:val="21"/>
              </w:rPr>
              <w:t xml:space="preserve">             </w:t>
            </w:r>
            <w:r>
              <w:rPr>
                <w:rFonts w:ascii="宋体" w:hAnsi="宋体" w:hint="eastAsia"/>
                <w:sz w:val="24"/>
                <w:szCs w:val="21"/>
              </w:rPr>
              <w:t>申考职务</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申考形式</w:t>
            </w:r>
          </w:p>
          <w:p w:rsidR="002E1497" w:rsidRDefault="002E1497" w:rsidP="00A72C9F">
            <w:pPr>
              <w:rPr>
                <w:rFonts w:ascii="宋体" w:hAnsi="宋体"/>
                <w:sz w:val="24"/>
                <w:szCs w:val="21"/>
              </w:rPr>
            </w:pPr>
            <w:r>
              <w:rPr>
                <w:rFonts w:ascii="宋体" w:hAnsi="宋体" w:hint="eastAsia"/>
                <w:sz w:val="24"/>
                <w:szCs w:val="21"/>
              </w:rPr>
              <w:t>评估项目</w:t>
            </w:r>
          </w:p>
        </w:tc>
        <w:tc>
          <w:tcPr>
            <w:tcW w:w="238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船长</w:t>
            </w:r>
          </w:p>
        </w:tc>
        <w:tc>
          <w:tcPr>
            <w:tcW w:w="214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大副</w:t>
            </w:r>
          </w:p>
        </w:tc>
        <w:tc>
          <w:tcPr>
            <w:tcW w:w="220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三副</w:t>
            </w:r>
          </w:p>
        </w:tc>
        <w:tc>
          <w:tcPr>
            <w:tcW w:w="220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值班水手</w:t>
            </w:r>
          </w:p>
        </w:tc>
        <w:tc>
          <w:tcPr>
            <w:tcW w:w="1783" w:type="dxa"/>
            <w:gridSpan w:val="2"/>
          </w:tcPr>
          <w:p w:rsidR="002E1497" w:rsidRDefault="002E1497" w:rsidP="00A72C9F">
            <w:pPr>
              <w:jc w:val="center"/>
              <w:rPr>
                <w:rFonts w:ascii="宋体" w:hAnsi="宋体"/>
                <w:sz w:val="24"/>
                <w:szCs w:val="21"/>
              </w:rPr>
            </w:pPr>
            <w:r>
              <w:rPr>
                <w:rFonts w:ascii="宋体" w:hAnsi="宋体" w:hint="eastAsia"/>
                <w:sz w:val="24"/>
                <w:szCs w:val="21"/>
              </w:rPr>
              <w:t>高级值班水手</w:t>
            </w:r>
          </w:p>
        </w:tc>
      </w:tr>
      <w:tr w:rsidR="002E1497" w:rsidTr="00A72C9F">
        <w:trPr>
          <w:cantSplit/>
          <w:trHeight w:val="1062"/>
          <w:jc w:val="center"/>
        </w:trPr>
        <w:tc>
          <w:tcPr>
            <w:tcW w:w="3083" w:type="dxa"/>
            <w:vMerge/>
            <w:tcBorders>
              <w:tl2br w:val="single" w:sz="4" w:space="0" w:color="auto"/>
            </w:tcBorders>
          </w:tcPr>
          <w:p w:rsidR="002E1497" w:rsidRDefault="002E1497" w:rsidP="00A72C9F">
            <w:pPr>
              <w:rPr>
                <w:rFonts w:ascii="宋体" w:hAnsi="宋体"/>
                <w:sz w:val="24"/>
                <w:szCs w:val="21"/>
              </w:rPr>
            </w:pP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吨位提高</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吨位提高</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吨位提高</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吨位提高</w:t>
            </w: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883"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航次计划</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气象传真图分析</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电子海图显示与信息系统</w:t>
            </w:r>
            <w:r>
              <w:rPr>
                <w:rFonts w:ascii="宋体" w:hAnsi="宋体" w:hint="eastAsia"/>
                <w:sz w:val="24"/>
                <w:szCs w:val="21"/>
              </w:rPr>
              <w:t>/</w:t>
            </w:r>
            <w:r>
              <w:rPr>
                <w:rFonts w:ascii="宋体" w:hAnsi="宋体" w:hint="eastAsia"/>
                <w:sz w:val="24"/>
                <w:szCs w:val="21"/>
              </w:rPr>
              <w:t>电子海图系统</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航线设计</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雷达操作与应用</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船舶操纵、避碰与驾驶台资源管理</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309"/>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货物积载与系固</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航海仪器的使用</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航海英语听力与会话</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0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735" w:type="dxa"/>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750" w:type="dxa"/>
          </w:tcPr>
          <w:p w:rsidR="002E1497" w:rsidRDefault="002E1497" w:rsidP="00A72C9F">
            <w:pPr>
              <w:jc w:val="center"/>
              <w:rPr>
                <w:rFonts w:ascii="宋体" w:hAnsi="宋体"/>
                <w:sz w:val="24"/>
                <w:szCs w:val="21"/>
              </w:rPr>
            </w:pP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lastRenderedPageBreak/>
              <w:t>水手值班</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rPr>
                <w:rFonts w:ascii="宋体" w:hAnsi="宋体"/>
                <w:sz w:val="24"/>
                <w:szCs w:val="21"/>
              </w:rPr>
            </w:pPr>
          </w:p>
        </w:tc>
        <w:tc>
          <w:tcPr>
            <w:tcW w:w="75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900" w:type="dxa"/>
          </w:tcPr>
          <w:p w:rsidR="002E1497" w:rsidRDefault="002E1497" w:rsidP="00A72C9F">
            <w:pPr>
              <w:jc w:val="center"/>
              <w:rPr>
                <w:rFonts w:ascii="宋体" w:hAnsi="宋体"/>
                <w:sz w:val="24"/>
                <w:szCs w:val="21"/>
              </w:rPr>
            </w:pP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水手工艺</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rPr>
                <w:rFonts w:ascii="宋体" w:hAnsi="宋体"/>
                <w:sz w:val="24"/>
                <w:szCs w:val="21"/>
              </w:rPr>
            </w:pPr>
          </w:p>
        </w:tc>
        <w:tc>
          <w:tcPr>
            <w:tcW w:w="75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3"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3083" w:type="dxa"/>
            <w:vAlign w:val="center"/>
          </w:tcPr>
          <w:p w:rsidR="002E1497" w:rsidRDefault="002E1497" w:rsidP="00A72C9F">
            <w:pPr>
              <w:rPr>
                <w:rFonts w:ascii="宋体" w:hAnsi="宋体"/>
                <w:sz w:val="24"/>
                <w:szCs w:val="21"/>
              </w:rPr>
            </w:pPr>
            <w:r>
              <w:rPr>
                <w:rFonts w:ascii="宋体" w:hAnsi="宋体" w:hint="eastAsia"/>
                <w:sz w:val="24"/>
                <w:szCs w:val="21"/>
              </w:rPr>
              <w:t>水手英语听力与会话</w:t>
            </w:r>
          </w:p>
        </w:tc>
        <w:tc>
          <w:tcPr>
            <w:tcW w:w="885"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0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tcPr>
          <w:p w:rsidR="002E1497" w:rsidRDefault="002E1497" w:rsidP="00A72C9F">
            <w:pPr>
              <w:jc w:val="center"/>
              <w:rPr>
                <w:rFonts w:ascii="宋体" w:hAnsi="宋体"/>
                <w:sz w:val="24"/>
                <w:szCs w:val="21"/>
              </w:rPr>
            </w:pPr>
          </w:p>
        </w:tc>
        <w:tc>
          <w:tcPr>
            <w:tcW w:w="9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3" w:type="dxa"/>
          </w:tcPr>
          <w:p w:rsidR="002E1497" w:rsidRDefault="002E1497" w:rsidP="00A72C9F">
            <w:pPr>
              <w:jc w:val="center"/>
              <w:rPr>
                <w:rFonts w:ascii="宋体" w:hAnsi="宋体"/>
                <w:sz w:val="24"/>
                <w:szCs w:val="21"/>
              </w:rPr>
            </w:pPr>
            <w:r>
              <w:rPr>
                <w:rFonts w:ascii="宋体" w:hAnsi="宋体" w:hint="eastAsia"/>
                <w:sz w:val="24"/>
                <w:szCs w:val="21"/>
              </w:rPr>
              <w:t>☆</w:t>
            </w:r>
          </w:p>
        </w:tc>
      </w:tr>
    </w:tbl>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注：</w:t>
      </w:r>
      <w:r w:rsidRPr="00A72C9F">
        <w:rPr>
          <w:rFonts w:ascii="宋体" w:hAnsi="宋体" w:hint="eastAsia"/>
          <w:sz w:val="24"/>
          <w:szCs w:val="24"/>
        </w:rPr>
        <w:t>1.</w:t>
      </w:r>
      <w:r w:rsidRPr="00A72C9F">
        <w:rPr>
          <w:rFonts w:ascii="宋体" w:hAnsi="宋体" w:hint="eastAsia"/>
          <w:sz w:val="24"/>
          <w:szCs w:val="24"/>
        </w:rPr>
        <w:t>申请二副与申请三副适任证书的评估项目相同。</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2.</w:t>
      </w:r>
      <w:r w:rsidRPr="00A72C9F">
        <w:rPr>
          <w:rFonts w:ascii="宋体" w:hAnsi="宋体" w:hint="eastAsia"/>
          <w:sz w:val="24"/>
          <w:szCs w:val="24"/>
        </w:rPr>
        <w:t>表中标注“☆”的为申请</w:t>
      </w:r>
      <w:r w:rsidRPr="00A72C9F">
        <w:rPr>
          <w:rFonts w:ascii="宋体" w:hAnsi="宋体" w:hint="eastAsia"/>
          <w:sz w:val="24"/>
          <w:szCs w:val="24"/>
        </w:rPr>
        <w:t>500</w:t>
      </w:r>
      <w:r w:rsidRPr="00A72C9F">
        <w:rPr>
          <w:rFonts w:ascii="宋体" w:hAnsi="宋体" w:hint="eastAsia"/>
          <w:sz w:val="24"/>
          <w:szCs w:val="24"/>
        </w:rPr>
        <w:t>总吨及以上船员对应职务和申考形式对应的评估项目。</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3.</w:t>
      </w:r>
      <w:r w:rsidRPr="00A72C9F">
        <w:rPr>
          <w:rFonts w:ascii="宋体" w:hAnsi="宋体" w:hint="eastAsia"/>
          <w:sz w:val="24"/>
          <w:szCs w:val="24"/>
        </w:rPr>
        <w:t>表中标注“★”的为申请未满</w:t>
      </w:r>
      <w:r w:rsidRPr="00A72C9F">
        <w:rPr>
          <w:rFonts w:ascii="宋体" w:hAnsi="宋体" w:hint="eastAsia"/>
          <w:sz w:val="24"/>
          <w:szCs w:val="24"/>
        </w:rPr>
        <w:t>500</w:t>
      </w:r>
      <w:r w:rsidRPr="00A72C9F">
        <w:rPr>
          <w:rFonts w:ascii="宋体" w:hAnsi="宋体" w:hint="eastAsia"/>
          <w:sz w:val="24"/>
          <w:szCs w:val="24"/>
        </w:rPr>
        <w:t>总吨船员对应职务和申考形式对应的评估项目。</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4.</w:t>
      </w:r>
      <w:r w:rsidRPr="00A72C9F">
        <w:rPr>
          <w:rFonts w:ascii="宋体" w:hAnsi="宋体" w:hint="eastAsia"/>
          <w:sz w:val="24"/>
          <w:szCs w:val="24"/>
        </w:rPr>
        <w:t>沿海航区的值班水手和高级值班水手免除《水手英语听力与会话评估》。</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5.</w:t>
      </w:r>
      <w:r w:rsidRPr="00A72C9F">
        <w:rPr>
          <w:rFonts w:ascii="宋体" w:hAnsi="宋体" w:hint="eastAsia"/>
          <w:sz w:val="24"/>
          <w:szCs w:val="24"/>
        </w:rPr>
        <w:t>沿海未满</w:t>
      </w:r>
      <w:r w:rsidRPr="00A72C9F">
        <w:rPr>
          <w:rFonts w:ascii="宋体" w:hAnsi="宋体" w:hint="eastAsia"/>
          <w:sz w:val="24"/>
          <w:szCs w:val="24"/>
        </w:rPr>
        <w:t>500</w:t>
      </w:r>
      <w:r w:rsidRPr="00A72C9F">
        <w:rPr>
          <w:rFonts w:ascii="宋体" w:hAnsi="宋体" w:hint="eastAsia"/>
          <w:sz w:val="24"/>
          <w:szCs w:val="24"/>
        </w:rPr>
        <w:t>总吨船舶船长和驾驶员吨位提高需通过《航海英语听力与会话》《电子海图显示与信息系统</w:t>
      </w:r>
      <w:r w:rsidRPr="00A72C9F">
        <w:rPr>
          <w:rFonts w:ascii="宋体" w:hAnsi="宋体" w:hint="eastAsia"/>
          <w:sz w:val="24"/>
          <w:szCs w:val="24"/>
        </w:rPr>
        <w:t>/</w:t>
      </w:r>
      <w:r w:rsidRPr="00A72C9F">
        <w:rPr>
          <w:rFonts w:ascii="宋体" w:hAnsi="宋体" w:hint="eastAsia"/>
          <w:sz w:val="24"/>
          <w:szCs w:val="24"/>
        </w:rPr>
        <w:t>电子海图系统》《雷达操作与应用》和《航海仪器的使用》评估项目，沿海未满</w:t>
      </w:r>
      <w:r w:rsidRPr="00A72C9F">
        <w:rPr>
          <w:rFonts w:ascii="宋体" w:hAnsi="宋体" w:hint="eastAsia"/>
          <w:sz w:val="24"/>
          <w:szCs w:val="24"/>
        </w:rPr>
        <w:t>500</w:t>
      </w:r>
      <w:r w:rsidRPr="00A72C9F">
        <w:rPr>
          <w:rFonts w:ascii="宋体" w:hAnsi="宋体" w:hint="eastAsia"/>
          <w:sz w:val="24"/>
          <w:szCs w:val="24"/>
        </w:rPr>
        <w:t>总吨船舶船长吨位提高还需通过《气象传真图分析》评估项目</w:t>
      </w:r>
      <w:r w:rsidRPr="00A72C9F">
        <w:rPr>
          <w:rFonts w:ascii="宋体" w:hAnsi="宋体" w:hint="eastAsia"/>
          <w:sz w:val="24"/>
          <w:szCs w:val="24"/>
        </w:rPr>
        <w:t>;</w:t>
      </w:r>
      <w:r w:rsidRPr="00A72C9F">
        <w:rPr>
          <w:rFonts w:ascii="宋体" w:hAnsi="宋体" w:hint="eastAsia"/>
          <w:sz w:val="24"/>
          <w:szCs w:val="24"/>
        </w:rPr>
        <w:t>沿海未满</w:t>
      </w:r>
      <w:r w:rsidRPr="00A72C9F">
        <w:rPr>
          <w:rFonts w:ascii="宋体" w:hAnsi="宋体" w:hint="eastAsia"/>
          <w:sz w:val="24"/>
          <w:szCs w:val="24"/>
        </w:rPr>
        <w:t>500</w:t>
      </w:r>
      <w:r w:rsidRPr="00A72C9F">
        <w:rPr>
          <w:rFonts w:ascii="宋体" w:hAnsi="宋体" w:hint="eastAsia"/>
          <w:sz w:val="24"/>
          <w:szCs w:val="24"/>
        </w:rPr>
        <w:t>总吨船舶值班水手吨位提高需通过《水手值班》项目、《水手工艺》评估项目。沿海未满</w:t>
      </w:r>
      <w:r w:rsidRPr="00A72C9F">
        <w:rPr>
          <w:rFonts w:ascii="宋体" w:hAnsi="宋体" w:hint="eastAsia"/>
          <w:sz w:val="24"/>
          <w:szCs w:val="24"/>
        </w:rPr>
        <w:t>500</w:t>
      </w:r>
      <w:r w:rsidRPr="00A72C9F">
        <w:rPr>
          <w:rFonts w:ascii="宋体" w:hAnsi="宋体" w:hint="eastAsia"/>
          <w:sz w:val="24"/>
          <w:szCs w:val="24"/>
        </w:rPr>
        <w:t>总吨船舶船长和驾驶员适任证书已取消《电子海图显示与信息系统</w:t>
      </w:r>
      <w:r w:rsidRPr="00A72C9F">
        <w:rPr>
          <w:rFonts w:ascii="宋体" w:hAnsi="宋体" w:hint="eastAsia"/>
          <w:sz w:val="24"/>
          <w:szCs w:val="24"/>
        </w:rPr>
        <w:t>/</w:t>
      </w:r>
      <w:r w:rsidRPr="00A72C9F">
        <w:rPr>
          <w:rFonts w:ascii="宋体" w:hAnsi="宋体" w:hint="eastAsia"/>
          <w:sz w:val="24"/>
          <w:szCs w:val="24"/>
        </w:rPr>
        <w:t>电子海图系统》《雷达操作与应用》设备限制的，吨位提高时免于相应设备操作项目的评估</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6.</w:t>
      </w:r>
      <w:r w:rsidRPr="00A72C9F">
        <w:rPr>
          <w:rFonts w:ascii="宋体" w:hAnsi="宋体" w:hint="eastAsia"/>
          <w:sz w:val="24"/>
          <w:szCs w:val="24"/>
        </w:rPr>
        <w:t>持有非运输船大副适任证书者，申请适任证书职务晋升时应加考大副职务的《货物积载与系固》。</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7.</w:t>
      </w:r>
      <w:r w:rsidRPr="00A72C9F">
        <w:rPr>
          <w:rFonts w:ascii="宋体" w:hAnsi="宋体" w:hint="eastAsia"/>
          <w:sz w:val="24"/>
          <w:szCs w:val="24"/>
        </w:rPr>
        <w:t>持有非运输船适任证书者，申请取消适任证书非运输船限制时应加考《货物积载与系固》。</w:t>
      </w:r>
    </w:p>
    <w:p w:rsidR="002E1497" w:rsidRPr="00A72C9F" w:rsidRDefault="002E1497" w:rsidP="00A72C9F">
      <w:pPr>
        <w:spacing w:line="520" w:lineRule="exact"/>
        <w:rPr>
          <w:rFonts w:ascii="宋体" w:hAnsi="宋体"/>
          <w:sz w:val="24"/>
          <w:szCs w:val="24"/>
        </w:rPr>
      </w:pPr>
      <w:r w:rsidRPr="00A72C9F">
        <w:rPr>
          <w:rFonts w:ascii="宋体" w:hAnsi="宋体" w:hint="eastAsia"/>
          <w:sz w:val="24"/>
          <w:szCs w:val="24"/>
        </w:rPr>
        <w:t xml:space="preserve">    8.</w:t>
      </w:r>
      <w:r w:rsidRPr="00A72C9F">
        <w:rPr>
          <w:rFonts w:ascii="宋体" w:hAnsi="宋体"/>
          <w:sz w:val="24"/>
          <w:szCs w:val="24"/>
        </w:rPr>
        <w:t>通过</w:t>
      </w:r>
      <w:r w:rsidRPr="00A72C9F">
        <w:rPr>
          <w:rFonts w:ascii="宋体" w:hAnsi="宋体"/>
          <w:sz w:val="24"/>
          <w:szCs w:val="24"/>
        </w:rPr>
        <w:t>500</w:t>
      </w:r>
      <w:r w:rsidRPr="00A72C9F">
        <w:rPr>
          <w:rFonts w:ascii="宋体" w:hAnsi="宋体"/>
          <w:sz w:val="24"/>
          <w:szCs w:val="24"/>
        </w:rPr>
        <w:t>总吨及以上二</w:t>
      </w:r>
      <w:r w:rsidRPr="00A72C9F">
        <w:rPr>
          <w:rFonts w:ascii="宋体" w:hAnsi="宋体"/>
          <w:sz w:val="24"/>
          <w:szCs w:val="24"/>
        </w:rPr>
        <w:t>/</w:t>
      </w:r>
      <w:r w:rsidRPr="00A72C9F">
        <w:rPr>
          <w:rFonts w:ascii="宋体" w:hAnsi="宋体"/>
          <w:sz w:val="24"/>
          <w:szCs w:val="24"/>
        </w:rPr>
        <w:t>三副《航海英语听力与会话》适任评估的学员，其成绩可作为无限航区值班水手《水手英语听力与会话》项目适任评估成绩。</w:t>
      </w:r>
    </w:p>
    <w:p w:rsidR="002E1497" w:rsidRDefault="002E1497" w:rsidP="002E1497">
      <w:pPr>
        <w:jc w:val="left"/>
        <w:rPr>
          <w:rFonts w:ascii="宋体" w:hAnsi="宋体"/>
          <w:bCs/>
          <w:szCs w:val="28"/>
        </w:rPr>
      </w:pPr>
      <w:r>
        <w:rPr>
          <w:rFonts w:ascii="仿宋_GB2312" w:hint="eastAsia"/>
          <w:szCs w:val="32"/>
        </w:rPr>
        <w:br w:type="page"/>
      </w:r>
      <w:r>
        <w:rPr>
          <w:rFonts w:ascii="宋体" w:hAnsi="宋体" w:hint="eastAsia"/>
          <w:bCs/>
          <w:szCs w:val="28"/>
        </w:rPr>
        <w:lastRenderedPageBreak/>
        <w:t>表三</w:t>
      </w:r>
      <w:r>
        <w:rPr>
          <w:rFonts w:ascii="宋体" w:hAnsi="宋体" w:hint="eastAsia"/>
          <w:bCs/>
          <w:szCs w:val="28"/>
        </w:rPr>
        <w:t xml:space="preserve">  </w:t>
      </w:r>
      <w:r>
        <w:rPr>
          <w:rFonts w:ascii="宋体" w:hAnsi="宋体" w:hint="eastAsia"/>
          <w:bCs/>
          <w:szCs w:val="28"/>
        </w:rPr>
        <w:t>轮机长、轮机员和值班机工适任考试理论考试科目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720"/>
        <w:gridCol w:w="810"/>
        <w:gridCol w:w="795"/>
        <w:gridCol w:w="810"/>
        <w:gridCol w:w="765"/>
        <w:gridCol w:w="885"/>
        <w:gridCol w:w="780"/>
        <w:gridCol w:w="870"/>
        <w:gridCol w:w="1380"/>
        <w:gridCol w:w="1260"/>
        <w:gridCol w:w="1295"/>
      </w:tblGrid>
      <w:tr w:rsidR="002E1497" w:rsidTr="00A72C9F">
        <w:trPr>
          <w:trHeight w:val="536"/>
          <w:jc w:val="center"/>
        </w:trPr>
        <w:tc>
          <w:tcPr>
            <w:tcW w:w="2550" w:type="dxa"/>
            <w:vMerge w:val="restart"/>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39370</wp:posOffset>
                      </wp:positionV>
                      <wp:extent cx="1565910" cy="1078865"/>
                      <wp:effectExtent l="12065" t="13970" r="12700" b="120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5910" cy="10788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1pt" to="120.6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"/>
                  </w:pict>
                </mc:Fallback>
              </mc:AlternateContent>
            </w:r>
            <w:r>
              <w:rPr>
                <w:rFonts w:ascii="宋体" w:hAnsi="宋体" w:hint="eastAsia"/>
                <w:noProof/>
                <w:snapToGrid/>
                <w:sz w:val="24"/>
                <w:szCs w:val="21"/>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31750</wp:posOffset>
                      </wp:positionV>
                      <wp:extent cx="1573530" cy="372110"/>
                      <wp:effectExtent l="5080" t="6350" r="12065"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3721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5pt" to="119.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"/>
                  </w:pict>
                </mc:Fallback>
              </mc:AlternateContent>
            </w:r>
            <w:r>
              <w:rPr>
                <w:rFonts w:ascii="宋体" w:hAnsi="宋体" w:hint="eastAsia"/>
                <w:sz w:val="24"/>
                <w:szCs w:val="21"/>
              </w:rPr>
              <w:t xml:space="preserve">           </w:t>
            </w:r>
            <w:r>
              <w:rPr>
                <w:rFonts w:ascii="宋体" w:hAnsi="宋体" w:hint="eastAsia"/>
                <w:sz w:val="24"/>
                <w:szCs w:val="21"/>
              </w:rPr>
              <w:t>申考职务</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申考形式</w:t>
            </w:r>
          </w:p>
          <w:p w:rsidR="002E1497" w:rsidRDefault="002E1497" w:rsidP="00A72C9F">
            <w:pPr>
              <w:rPr>
                <w:rFonts w:ascii="宋体" w:hAnsi="宋体"/>
                <w:sz w:val="24"/>
                <w:szCs w:val="21"/>
              </w:rPr>
            </w:pPr>
            <w:r>
              <w:rPr>
                <w:rFonts w:ascii="宋体" w:hAnsi="宋体" w:hint="eastAsia"/>
                <w:sz w:val="24"/>
                <w:szCs w:val="21"/>
              </w:rPr>
              <w:t>考试科目</w:t>
            </w:r>
          </w:p>
        </w:tc>
        <w:tc>
          <w:tcPr>
            <w:tcW w:w="232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轮机长</w:t>
            </w:r>
          </w:p>
        </w:tc>
        <w:tc>
          <w:tcPr>
            <w:tcW w:w="2460"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大管轮</w:t>
            </w:r>
          </w:p>
        </w:tc>
        <w:tc>
          <w:tcPr>
            <w:tcW w:w="3030"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三管轮</w:t>
            </w:r>
          </w:p>
        </w:tc>
        <w:tc>
          <w:tcPr>
            <w:tcW w:w="2555" w:type="dxa"/>
            <w:gridSpan w:val="2"/>
          </w:tcPr>
          <w:p w:rsidR="002E1497" w:rsidRDefault="002E1497" w:rsidP="00A72C9F">
            <w:pPr>
              <w:jc w:val="center"/>
              <w:rPr>
                <w:rFonts w:ascii="宋体" w:hAnsi="宋体"/>
                <w:sz w:val="24"/>
                <w:szCs w:val="21"/>
              </w:rPr>
            </w:pPr>
            <w:r>
              <w:rPr>
                <w:rFonts w:ascii="宋体" w:hAnsi="宋体" w:hint="eastAsia"/>
                <w:sz w:val="24"/>
                <w:szCs w:val="21"/>
              </w:rPr>
              <w:t>值班机工</w:t>
            </w:r>
          </w:p>
        </w:tc>
      </w:tr>
      <w:tr w:rsidR="002E1497" w:rsidTr="00A72C9F">
        <w:trPr>
          <w:trHeight w:val="1122"/>
          <w:jc w:val="center"/>
        </w:trPr>
        <w:tc>
          <w:tcPr>
            <w:tcW w:w="2550" w:type="dxa"/>
            <w:vMerge/>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81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81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885"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78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87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1380"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126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1295"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r>
      <w:tr w:rsidR="002E1497" w:rsidTr="00A72C9F">
        <w:trPr>
          <w:trHeight w:val="588"/>
          <w:jc w:val="center"/>
        </w:trPr>
        <w:tc>
          <w:tcPr>
            <w:tcW w:w="2550" w:type="dxa"/>
          </w:tcPr>
          <w:p w:rsidR="002E1497" w:rsidRDefault="002E1497" w:rsidP="00A72C9F">
            <w:pPr>
              <w:rPr>
                <w:rFonts w:ascii="宋体" w:hAnsi="宋体"/>
                <w:sz w:val="24"/>
                <w:szCs w:val="21"/>
              </w:rPr>
            </w:pPr>
            <w:r>
              <w:rPr>
                <w:rFonts w:ascii="宋体" w:hAnsi="宋体" w:hint="eastAsia"/>
                <w:sz w:val="24"/>
                <w:szCs w:val="21"/>
              </w:rPr>
              <w:t>主推进动力装置</w:t>
            </w:r>
          </w:p>
        </w:tc>
        <w:tc>
          <w:tcPr>
            <w:tcW w:w="720" w:type="dxa"/>
            <w:vAlign w:val="center"/>
          </w:tcPr>
          <w:p w:rsidR="002E1497" w:rsidRDefault="002E1497" w:rsidP="00A72C9F">
            <w:pPr>
              <w:jc w:val="center"/>
              <w:rPr>
                <w:rFonts w:ascii="宋体" w:hAnsi="宋体"/>
                <w:sz w:val="24"/>
                <w:szCs w:val="21"/>
              </w:rPr>
            </w:pPr>
          </w:p>
        </w:tc>
        <w:tc>
          <w:tcPr>
            <w:tcW w:w="810"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88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70" w:type="dxa"/>
            <w:vAlign w:val="center"/>
          </w:tcPr>
          <w:p w:rsidR="002E1497" w:rsidRDefault="002E1497" w:rsidP="00A72C9F">
            <w:pPr>
              <w:jc w:val="center"/>
              <w:rPr>
                <w:rFonts w:ascii="宋体" w:hAnsi="宋体"/>
                <w:sz w:val="24"/>
                <w:szCs w:val="21"/>
              </w:rPr>
            </w:pPr>
          </w:p>
        </w:tc>
        <w:tc>
          <w:tcPr>
            <w:tcW w:w="13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528"/>
          <w:jc w:val="center"/>
        </w:trPr>
        <w:tc>
          <w:tcPr>
            <w:tcW w:w="2550" w:type="dxa"/>
          </w:tcPr>
          <w:p w:rsidR="002E1497" w:rsidRDefault="002E1497" w:rsidP="00A72C9F">
            <w:pPr>
              <w:rPr>
                <w:rFonts w:ascii="宋体" w:hAnsi="宋体"/>
                <w:sz w:val="24"/>
                <w:szCs w:val="21"/>
              </w:rPr>
            </w:pPr>
            <w:r>
              <w:rPr>
                <w:rFonts w:ascii="宋体" w:hAnsi="宋体" w:hint="eastAsia"/>
                <w:sz w:val="24"/>
                <w:szCs w:val="21"/>
              </w:rPr>
              <w:t>船舶辅机</w:t>
            </w:r>
          </w:p>
        </w:tc>
        <w:tc>
          <w:tcPr>
            <w:tcW w:w="720" w:type="dxa"/>
            <w:vAlign w:val="center"/>
          </w:tcPr>
          <w:p w:rsidR="002E1497" w:rsidRDefault="002E1497" w:rsidP="00A72C9F">
            <w:pPr>
              <w:jc w:val="center"/>
              <w:rPr>
                <w:rFonts w:ascii="宋体" w:hAnsi="宋体"/>
                <w:sz w:val="24"/>
                <w:szCs w:val="21"/>
              </w:rPr>
            </w:pPr>
          </w:p>
        </w:tc>
        <w:tc>
          <w:tcPr>
            <w:tcW w:w="810"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88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70" w:type="dxa"/>
            <w:vAlign w:val="center"/>
          </w:tcPr>
          <w:p w:rsidR="002E1497" w:rsidRDefault="002E1497" w:rsidP="00A72C9F">
            <w:pPr>
              <w:jc w:val="center"/>
              <w:rPr>
                <w:rFonts w:ascii="宋体" w:hAnsi="宋体"/>
                <w:sz w:val="24"/>
                <w:szCs w:val="21"/>
              </w:rPr>
            </w:pPr>
          </w:p>
        </w:tc>
        <w:tc>
          <w:tcPr>
            <w:tcW w:w="13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528"/>
          <w:jc w:val="center"/>
        </w:trPr>
        <w:tc>
          <w:tcPr>
            <w:tcW w:w="2550" w:type="dxa"/>
          </w:tcPr>
          <w:p w:rsidR="002E1497" w:rsidRDefault="002E1497" w:rsidP="00A72C9F">
            <w:pPr>
              <w:rPr>
                <w:rFonts w:ascii="宋体" w:hAnsi="宋体"/>
                <w:sz w:val="24"/>
                <w:szCs w:val="21"/>
              </w:rPr>
            </w:pPr>
            <w:r>
              <w:rPr>
                <w:rFonts w:ascii="宋体" w:hAnsi="宋体" w:hint="eastAsia"/>
                <w:sz w:val="24"/>
                <w:szCs w:val="21"/>
              </w:rPr>
              <w:t>船舶电气与自动化</w:t>
            </w:r>
          </w:p>
        </w:tc>
        <w:tc>
          <w:tcPr>
            <w:tcW w:w="720" w:type="dxa"/>
          </w:tcPr>
          <w:p w:rsidR="002E1497" w:rsidRDefault="002E1497" w:rsidP="00A72C9F">
            <w:pPr>
              <w:jc w:val="center"/>
              <w:rPr>
                <w:rFonts w:ascii="宋体" w:hAnsi="宋体"/>
                <w:sz w:val="24"/>
                <w:szCs w:val="21"/>
              </w:rPr>
            </w:pPr>
          </w:p>
        </w:tc>
        <w:tc>
          <w:tcPr>
            <w:tcW w:w="810" w:type="dxa"/>
            <w:vAlign w:val="center"/>
          </w:tcPr>
          <w:p w:rsidR="002E1497" w:rsidRDefault="002E1497" w:rsidP="00A72C9F">
            <w:pPr>
              <w:jc w:val="center"/>
              <w:rPr>
                <w:rFonts w:ascii="宋体" w:hAnsi="宋体"/>
                <w:sz w:val="24"/>
                <w:szCs w:val="21"/>
              </w:rPr>
            </w:pPr>
          </w:p>
        </w:tc>
        <w:tc>
          <w:tcPr>
            <w:tcW w:w="795"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p>
        </w:tc>
        <w:tc>
          <w:tcPr>
            <w:tcW w:w="88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70" w:type="dxa"/>
            <w:vAlign w:val="center"/>
          </w:tcPr>
          <w:p w:rsidR="002E1497" w:rsidRDefault="002E1497" w:rsidP="00A72C9F">
            <w:pPr>
              <w:jc w:val="center"/>
              <w:rPr>
                <w:rFonts w:ascii="宋体" w:hAnsi="宋体"/>
                <w:sz w:val="24"/>
                <w:szCs w:val="21"/>
              </w:rPr>
            </w:pPr>
          </w:p>
        </w:tc>
        <w:tc>
          <w:tcPr>
            <w:tcW w:w="13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536"/>
          <w:jc w:val="center"/>
        </w:trPr>
        <w:tc>
          <w:tcPr>
            <w:tcW w:w="2550" w:type="dxa"/>
          </w:tcPr>
          <w:p w:rsidR="002E1497" w:rsidRDefault="002E1497" w:rsidP="00A72C9F">
            <w:pPr>
              <w:rPr>
                <w:rFonts w:ascii="宋体" w:hAnsi="宋体"/>
                <w:sz w:val="24"/>
                <w:szCs w:val="21"/>
              </w:rPr>
            </w:pPr>
            <w:r>
              <w:rPr>
                <w:rFonts w:ascii="宋体" w:hAnsi="宋体" w:hint="eastAsia"/>
                <w:sz w:val="24"/>
                <w:szCs w:val="21"/>
              </w:rPr>
              <w:t>船舶管理</w:t>
            </w:r>
          </w:p>
        </w:tc>
        <w:tc>
          <w:tcPr>
            <w:tcW w:w="72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7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3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536"/>
          <w:jc w:val="center"/>
        </w:trPr>
        <w:tc>
          <w:tcPr>
            <w:tcW w:w="2550" w:type="dxa"/>
          </w:tcPr>
          <w:p w:rsidR="002E1497" w:rsidRDefault="002E1497" w:rsidP="00A72C9F">
            <w:pPr>
              <w:rPr>
                <w:rFonts w:ascii="宋体" w:hAnsi="宋体"/>
                <w:sz w:val="24"/>
                <w:szCs w:val="21"/>
              </w:rPr>
            </w:pPr>
            <w:r>
              <w:rPr>
                <w:rFonts w:ascii="宋体" w:hAnsi="宋体" w:hint="eastAsia"/>
                <w:sz w:val="24"/>
                <w:szCs w:val="21"/>
              </w:rPr>
              <w:t>轮机英语</w:t>
            </w:r>
          </w:p>
        </w:tc>
        <w:tc>
          <w:tcPr>
            <w:tcW w:w="72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95" w:type="dxa"/>
            <w:vAlign w:val="center"/>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6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85" w:type="dxa"/>
            <w:vAlign w:val="center"/>
          </w:tcPr>
          <w:p w:rsidR="002E1497" w:rsidRDefault="002E1497" w:rsidP="00A72C9F">
            <w:pPr>
              <w:jc w:val="center"/>
              <w:rPr>
                <w:rFonts w:ascii="宋体" w:hAnsi="宋体"/>
                <w:sz w:val="24"/>
                <w:szCs w:val="21"/>
              </w:rPr>
            </w:pPr>
          </w:p>
        </w:tc>
        <w:tc>
          <w:tcPr>
            <w:tcW w:w="78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7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380" w:type="dxa"/>
            <w:vAlign w:val="center"/>
          </w:tcPr>
          <w:p w:rsidR="002E1497" w:rsidRDefault="002E1497" w:rsidP="00A72C9F">
            <w:pPr>
              <w:jc w:val="center"/>
              <w:rPr>
                <w:rFonts w:ascii="宋体" w:hAnsi="宋体"/>
                <w:sz w:val="24"/>
                <w:szCs w:val="21"/>
              </w:rPr>
            </w:pP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608"/>
          <w:jc w:val="center"/>
        </w:trPr>
        <w:tc>
          <w:tcPr>
            <w:tcW w:w="2550" w:type="dxa"/>
          </w:tcPr>
          <w:p w:rsidR="002E1497" w:rsidRDefault="002E1497" w:rsidP="00A72C9F">
            <w:pPr>
              <w:rPr>
                <w:rFonts w:ascii="宋体" w:hAnsi="宋体"/>
                <w:sz w:val="24"/>
                <w:szCs w:val="21"/>
              </w:rPr>
            </w:pPr>
            <w:r>
              <w:rPr>
                <w:rFonts w:ascii="宋体" w:hAnsi="宋体" w:hint="eastAsia"/>
                <w:sz w:val="24"/>
                <w:szCs w:val="21"/>
              </w:rPr>
              <w:t>船舶动力装置</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885" w:type="dxa"/>
            <w:vAlign w:val="center"/>
          </w:tcPr>
          <w:p w:rsidR="002E1497" w:rsidRDefault="002E1497" w:rsidP="00A72C9F">
            <w:pPr>
              <w:jc w:val="center"/>
              <w:rPr>
                <w:rFonts w:ascii="宋体" w:hAnsi="宋体"/>
                <w:sz w:val="24"/>
                <w:szCs w:val="21"/>
              </w:rPr>
            </w:pPr>
          </w:p>
        </w:tc>
        <w:tc>
          <w:tcPr>
            <w:tcW w:w="780" w:type="dxa"/>
            <w:vAlign w:val="center"/>
          </w:tcPr>
          <w:p w:rsidR="002E1497" w:rsidRDefault="002E1497" w:rsidP="00A72C9F">
            <w:pPr>
              <w:jc w:val="center"/>
              <w:rPr>
                <w:rFonts w:ascii="宋体" w:hAnsi="宋体"/>
                <w:sz w:val="24"/>
                <w:szCs w:val="21"/>
              </w:rPr>
            </w:pPr>
          </w:p>
        </w:tc>
        <w:tc>
          <w:tcPr>
            <w:tcW w:w="870" w:type="dxa"/>
            <w:vAlign w:val="center"/>
          </w:tcPr>
          <w:p w:rsidR="002E1497" w:rsidRDefault="002E1497" w:rsidP="00A72C9F">
            <w:pPr>
              <w:jc w:val="center"/>
              <w:rPr>
                <w:rFonts w:ascii="宋体" w:hAnsi="宋体"/>
                <w:sz w:val="24"/>
                <w:szCs w:val="21"/>
              </w:rPr>
            </w:pPr>
          </w:p>
        </w:tc>
        <w:tc>
          <w:tcPr>
            <w:tcW w:w="1380" w:type="dxa"/>
            <w:vAlign w:val="center"/>
          </w:tcPr>
          <w:p w:rsidR="002E1497" w:rsidRDefault="002E1497" w:rsidP="00A72C9F">
            <w:pPr>
              <w:jc w:val="center"/>
              <w:rPr>
                <w:rFonts w:ascii="宋体" w:hAnsi="宋体"/>
                <w:sz w:val="24"/>
                <w:szCs w:val="21"/>
              </w:rPr>
            </w:pPr>
          </w:p>
        </w:tc>
        <w:tc>
          <w:tcPr>
            <w:tcW w:w="1260" w:type="dxa"/>
          </w:tcPr>
          <w:p w:rsidR="002E1497" w:rsidRDefault="002E1497" w:rsidP="00A72C9F">
            <w:pPr>
              <w:jc w:val="center"/>
              <w:rPr>
                <w:rFonts w:ascii="宋体" w:hAnsi="宋体"/>
                <w:sz w:val="24"/>
                <w:szCs w:val="21"/>
              </w:rPr>
            </w:pPr>
          </w:p>
        </w:tc>
        <w:tc>
          <w:tcPr>
            <w:tcW w:w="1295" w:type="dxa"/>
          </w:tcPr>
          <w:p w:rsidR="002E1497" w:rsidRDefault="002E1497" w:rsidP="00A72C9F">
            <w:pPr>
              <w:jc w:val="center"/>
              <w:rPr>
                <w:rFonts w:ascii="宋体" w:hAnsi="宋体"/>
                <w:sz w:val="24"/>
                <w:szCs w:val="21"/>
              </w:rPr>
            </w:pPr>
          </w:p>
        </w:tc>
      </w:tr>
      <w:tr w:rsidR="002E1497" w:rsidTr="00A72C9F">
        <w:trPr>
          <w:trHeight w:val="326"/>
          <w:jc w:val="center"/>
        </w:trPr>
        <w:tc>
          <w:tcPr>
            <w:tcW w:w="2550" w:type="dxa"/>
          </w:tcPr>
          <w:p w:rsidR="002E1497" w:rsidRDefault="002E1497" w:rsidP="00A72C9F">
            <w:pPr>
              <w:rPr>
                <w:rFonts w:ascii="宋体" w:hAnsi="宋体"/>
                <w:sz w:val="24"/>
                <w:szCs w:val="21"/>
              </w:rPr>
            </w:pPr>
            <w:r>
              <w:rPr>
                <w:rFonts w:ascii="宋体" w:hAnsi="宋体" w:hint="eastAsia"/>
                <w:sz w:val="24"/>
                <w:szCs w:val="21"/>
              </w:rPr>
              <w:t>机工业务</w:t>
            </w:r>
          </w:p>
        </w:tc>
        <w:tc>
          <w:tcPr>
            <w:tcW w:w="720" w:type="dxa"/>
            <w:vAlign w:val="center"/>
          </w:tcPr>
          <w:p w:rsidR="002E1497" w:rsidRDefault="002E1497" w:rsidP="00A72C9F">
            <w:pPr>
              <w:jc w:val="center"/>
              <w:rPr>
                <w:rFonts w:ascii="宋体" w:hAnsi="宋体"/>
                <w:sz w:val="24"/>
                <w:szCs w:val="21"/>
              </w:rPr>
            </w:pPr>
          </w:p>
        </w:tc>
        <w:tc>
          <w:tcPr>
            <w:tcW w:w="810" w:type="dxa"/>
            <w:vAlign w:val="center"/>
          </w:tcPr>
          <w:p w:rsidR="002E1497" w:rsidRDefault="002E1497" w:rsidP="00A72C9F">
            <w:pPr>
              <w:jc w:val="center"/>
              <w:rPr>
                <w:rFonts w:ascii="宋体" w:hAnsi="宋体"/>
                <w:sz w:val="24"/>
                <w:szCs w:val="21"/>
              </w:rPr>
            </w:pPr>
          </w:p>
        </w:tc>
        <w:tc>
          <w:tcPr>
            <w:tcW w:w="795" w:type="dxa"/>
            <w:vAlign w:val="center"/>
          </w:tcPr>
          <w:p w:rsidR="002E1497" w:rsidRDefault="002E1497" w:rsidP="00A72C9F">
            <w:pPr>
              <w:jc w:val="center"/>
              <w:rPr>
                <w:rFonts w:ascii="宋体" w:hAnsi="宋体"/>
                <w:sz w:val="24"/>
                <w:szCs w:val="21"/>
              </w:rPr>
            </w:pPr>
          </w:p>
        </w:tc>
        <w:tc>
          <w:tcPr>
            <w:tcW w:w="810" w:type="dxa"/>
            <w:vAlign w:val="center"/>
          </w:tcPr>
          <w:p w:rsidR="002E1497" w:rsidRDefault="002E1497" w:rsidP="00A72C9F">
            <w:pPr>
              <w:jc w:val="center"/>
              <w:rPr>
                <w:rFonts w:ascii="宋体" w:hAnsi="宋体"/>
                <w:sz w:val="24"/>
                <w:szCs w:val="21"/>
              </w:rPr>
            </w:pPr>
          </w:p>
        </w:tc>
        <w:tc>
          <w:tcPr>
            <w:tcW w:w="765" w:type="dxa"/>
            <w:vAlign w:val="center"/>
          </w:tcPr>
          <w:p w:rsidR="002E1497" w:rsidRDefault="002E1497" w:rsidP="00A72C9F">
            <w:pPr>
              <w:jc w:val="center"/>
              <w:rPr>
                <w:rFonts w:ascii="宋体" w:hAnsi="宋体"/>
                <w:sz w:val="24"/>
                <w:szCs w:val="21"/>
              </w:rPr>
            </w:pPr>
          </w:p>
        </w:tc>
        <w:tc>
          <w:tcPr>
            <w:tcW w:w="885" w:type="dxa"/>
            <w:vAlign w:val="center"/>
          </w:tcPr>
          <w:p w:rsidR="002E1497" w:rsidRDefault="002E1497" w:rsidP="00A72C9F">
            <w:pPr>
              <w:jc w:val="center"/>
              <w:rPr>
                <w:rFonts w:ascii="宋体" w:hAnsi="宋体"/>
                <w:sz w:val="24"/>
                <w:szCs w:val="21"/>
              </w:rPr>
            </w:pPr>
          </w:p>
        </w:tc>
        <w:tc>
          <w:tcPr>
            <w:tcW w:w="780" w:type="dxa"/>
            <w:vAlign w:val="center"/>
          </w:tcPr>
          <w:p w:rsidR="002E1497" w:rsidRDefault="002E1497" w:rsidP="00A72C9F">
            <w:pPr>
              <w:jc w:val="center"/>
              <w:rPr>
                <w:rFonts w:ascii="宋体" w:hAnsi="宋体"/>
                <w:sz w:val="24"/>
                <w:szCs w:val="21"/>
              </w:rPr>
            </w:pPr>
          </w:p>
        </w:tc>
        <w:tc>
          <w:tcPr>
            <w:tcW w:w="870" w:type="dxa"/>
            <w:vAlign w:val="center"/>
          </w:tcPr>
          <w:p w:rsidR="002E1497" w:rsidRDefault="002E1497" w:rsidP="00A72C9F">
            <w:pPr>
              <w:jc w:val="center"/>
              <w:rPr>
                <w:rFonts w:ascii="宋体" w:hAnsi="宋体"/>
                <w:sz w:val="24"/>
                <w:szCs w:val="21"/>
              </w:rPr>
            </w:pPr>
          </w:p>
        </w:tc>
        <w:tc>
          <w:tcPr>
            <w:tcW w:w="1380" w:type="dxa"/>
            <w:vAlign w:val="center"/>
          </w:tcPr>
          <w:p w:rsidR="002E1497" w:rsidRDefault="002E1497" w:rsidP="00A72C9F">
            <w:pPr>
              <w:jc w:val="center"/>
              <w:rPr>
                <w:rFonts w:ascii="宋体" w:hAnsi="宋体"/>
                <w:sz w:val="24"/>
                <w:szCs w:val="21"/>
              </w:rPr>
            </w:pPr>
          </w:p>
        </w:tc>
        <w:tc>
          <w:tcPr>
            <w:tcW w:w="126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95" w:type="dxa"/>
          </w:tcPr>
          <w:p w:rsidR="002E1497" w:rsidRDefault="002E1497" w:rsidP="00A72C9F">
            <w:pPr>
              <w:jc w:val="center"/>
              <w:rPr>
                <w:rFonts w:ascii="宋体" w:hAnsi="宋体"/>
                <w:sz w:val="24"/>
                <w:szCs w:val="21"/>
              </w:rPr>
            </w:pPr>
            <w:r>
              <w:rPr>
                <w:rFonts w:ascii="宋体" w:hAnsi="宋体" w:hint="eastAsia"/>
                <w:sz w:val="24"/>
                <w:szCs w:val="21"/>
              </w:rPr>
              <w:t>☆</w:t>
            </w:r>
          </w:p>
        </w:tc>
      </w:tr>
    </w:tbl>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注：</w:t>
      </w:r>
      <w:r w:rsidRPr="00A72C9F">
        <w:rPr>
          <w:rFonts w:ascii="宋体" w:hAnsi="宋体" w:hint="eastAsia"/>
          <w:sz w:val="24"/>
          <w:szCs w:val="24"/>
        </w:rPr>
        <w:t>1.</w:t>
      </w:r>
      <w:r w:rsidRPr="00A72C9F">
        <w:rPr>
          <w:rFonts w:ascii="宋体" w:hAnsi="宋体" w:hint="eastAsia"/>
          <w:sz w:val="24"/>
          <w:szCs w:val="24"/>
        </w:rPr>
        <w:t>申请二管轮与申请三管轮适任证书的理论考试科目相同。</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2.</w:t>
      </w:r>
      <w:r w:rsidRPr="00A72C9F">
        <w:rPr>
          <w:rFonts w:ascii="宋体" w:hAnsi="宋体" w:hint="eastAsia"/>
          <w:sz w:val="24"/>
          <w:szCs w:val="24"/>
        </w:rPr>
        <w:t>沿海航区的轮机长和轮机员免除《轮机</w:t>
      </w:r>
      <w:r w:rsidRPr="00A72C9F">
        <w:rPr>
          <w:rFonts w:ascii="宋体" w:hAnsi="宋体"/>
          <w:sz w:val="24"/>
          <w:szCs w:val="24"/>
        </w:rPr>
        <w:t>英语</w:t>
      </w:r>
      <w:r w:rsidRPr="00A72C9F">
        <w:rPr>
          <w:rFonts w:ascii="宋体" w:hAnsi="宋体" w:hint="eastAsia"/>
          <w:sz w:val="24"/>
          <w:szCs w:val="24"/>
        </w:rPr>
        <w:t>》理论考试。</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3.</w:t>
      </w:r>
      <w:r w:rsidRPr="00A72C9F">
        <w:rPr>
          <w:rFonts w:ascii="宋体" w:hAnsi="宋体" w:hint="eastAsia"/>
          <w:sz w:val="24"/>
          <w:szCs w:val="24"/>
        </w:rPr>
        <w:t>申请取消适任证书</w:t>
      </w:r>
      <w:proofErr w:type="gramStart"/>
      <w:r w:rsidRPr="00A72C9F">
        <w:rPr>
          <w:rFonts w:ascii="宋体" w:hAnsi="宋体" w:hint="eastAsia"/>
          <w:sz w:val="24"/>
          <w:szCs w:val="24"/>
        </w:rPr>
        <w:t>蒸</w:t>
      </w:r>
      <w:proofErr w:type="gramEnd"/>
      <w:r w:rsidRPr="00A72C9F">
        <w:rPr>
          <w:rFonts w:ascii="宋体" w:hAnsi="宋体" w:hint="eastAsia"/>
          <w:sz w:val="24"/>
          <w:szCs w:val="24"/>
        </w:rPr>
        <w:t>汽轮机船</w:t>
      </w:r>
      <w:proofErr w:type="gramStart"/>
      <w:r w:rsidRPr="00A72C9F">
        <w:rPr>
          <w:rFonts w:ascii="宋体" w:hAnsi="宋体" w:hint="eastAsia"/>
          <w:sz w:val="24"/>
          <w:szCs w:val="24"/>
        </w:rPr>
        <w:t>舶</w:t>
      </w:r>
      <w:proofErr w:type="gramEnd"/>
      <w:r w:rsidRPr="00A72C9F">
        <w:rPr>
          <w:rFonts w:ascii="宋体" w:hAnsi="宋体" w:hint="eastAsia"/>
          <w:sz w:val="24"/>
          <w:szCs w:val="24"/>
        </w:rPr>
        <w:t>适用限制的轮机长、轮机员应增加蒸汽轮机科目的考试。</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4.</w:t>
      </w:r>
      <w:r w:rsidRPr="00A72C9F">
        <w:rPr>
          <w:rFonts w:ascii="宋体" w:hAnsi="宋体" w:hint="eastAsia"/>
          <w:sz w:val="24"/>
          <w:szCs w:val="24"/>
        </w:rPr>
        <w:t>申请取消适任证书燃气轮机船</w:t>
      </w:r>
      <w:proofErr w:type="gramStart"/>
      <w:r w:rsidRPr="00A72C9F">
        <w:rPr>
          <w:rFonts w:ascii="宋体" w:hAnsi="宋体" w:hint="eastAsia"/>
          <w:sz w:val="24"/>
          <w:szCs w:val="24"/>
        </w:rPr>
        <w:t>舶</w:t>
      </w:r>
      <w:proofErr w:type="gramEnd"/>
      <w:r w:rsidRPr="00A72C9F">
        <w:rPr>
          <w:rFonts w:ascii="宋体" w:hAnsi="宋体" w:hint="eastAsia"/>
          <w:sz w:val="24"/>
          <w:szCs w:val="24"/>
        </w:rPr>
        <w:t>适用限制的轮机长、轮机员应增加燃气轮机科目的考试。</w:t>
      </w:r>
    </w:p>
    <w:p w:rsidR="002E1497" w:rsidRDefault="002E1497" w:rsidP="002E1497">
      <w:pPr>
        <w:jc w:val="left"/>
        <w:rPr>
          <w:rFonts w:ascii="宋体" w:hAnsi="宋体"/>
          <w:bCs/>
          <w:szCs w:val="28"/>
        </w:rPr>
      </w:pPr>
      <w:r>
        <w:rPr>
          <w:rFonts w:ascii="仿宋_GB2312" w:hint="eastAsia"/>
          <w:szCs w:val="32"/>
        </w:rPr>
        <w:br w:type="page"/>
      </w:r>
      <w:r>
        <w:rPr>
          <w:rFonts w:ascii="宋体" w:hAnsi="宋体" w:hint="eastAsia"/>
          <w:bCs/>
          <w:szCs w:val="28"/>
        </w:rPr>
        <w:lastRenderedPageBreak/>
        <w:t>表四</w:t>
      </w:r>
      <w:r>
        <w:rPr>
          <w:rFonts w:ascii="宋体" w:hAnsi="宋体" w:hint="eastAsia"/>
          <w:bCs/>
          <w:szCs w:val="28"/>
        </w:rPr>
        <w:t xml:space="preserve">  </w:t>
      </w:r>
      <w:r>
        <w:rPr>
          <w:rFonts w:ascii="宋体" w:hAnsi="宋体" w:hint="eastAsia"/>
          <w:bCs/>
          <w:szCs w:val="28"/>
        </w:rPr>
        <w:t>轮机长、轮机员、值班机工和高级值班机工适任考试评估项目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50"/>
        <w:gridCol w:w="750"/>
        <w:gridCol w:w="750"/>
        <w:gridCol w:w="825"/>
        <w:gridCol w:w="825"/>
        <w:gridCol w:w="735"/>
        <w:gridCol w:w="750"/>
        <w:gridCol w:w="720"/>
        <w:gridCol w:w="825"/>
        <w:gridCol w:w="720"/>
        <w:gridCol w:w="810"/>
        <w:gridCol w:w="908"/>
        <w:gridCol w:w="709"/>
        <w:gridCol w:w="850"/>
      </w:tblGrid>
      <w:tr w:rsidR="002E1497" w:rsidTr="00A72C9F">
        <w:trPr>
          <w:cantSplit/>
          <w:trHeight w:val="646"/>
          <w:jc w:val="center"/>
        </w:trPr>
        <w:tc>
          <w:tcPr>
            <w:tcW w:w="2688" w:type="dxa"/>
            <w:vMerge w:val="restart"/>
            <w:tcBorders>
              <w:tl2br w:val="single" w:sz="4" w:space="0" w:color="auto"/>
            </w:tcBorders>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22860</wp:posOffset>
                      </wp:positionV>
                      <wp:extent cx="1687830" cy="730885"/>
                      <wp:effectExtent l="5080" t="6985" r="12065"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73088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8pt" to="129.1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"/>
                  </w:pict>
                </mc:Fallback>
              </mc:AlternateContent>
            </w:r>
            <w:r>
              <w:rPr>
                <w:rFonts w:ascii="宋体" w:hAnsi="宋体" w:hint="eastAsia"/>
                <w:sz w:val="24"/>
                <w:szCs w:val="21"/>
              </w:rPr>
              <w:t xml:space="preserve">       </w:t>
            </w:r>
            <w:r>
              <w:rPr>
                <w:rFonts w:ascii="宋体" w:hAnsi="宋体" w:hint="eastAsia"/>
                <w:sz w:val="24"/>
                <w:szCs w:val="21"/>
              </w:rPr>
              <w:t>申考职务</w:t>
            </w:r>
            <w:r>
              <w:rPr>
                <w:rFonts w:ascii="宋体" w:hAnsi="宋体" w:hint="eastAsia"/>
                <w:sz w:val="24"/>
                <w:szCs w:val="21"/>
              </w:rPr>
              <w:t xml:space="preserve">        </w:t>
            </w:r>
          </w:p>
          <w:p w:rsidR="002E1497" w:rsidRDefault="002E1497" w:rsidP="00A72C9F">
            <w:pPr>
              <w:rPr>
                <w:rFonts w:ascii="宋体" w:hAnsi="宋体"/>
                <w:sz w:val="24"/>
                <w:szCs w:val="21"/>
              </w:rPr>
            </w:pPr>
            <w:r>
              <w:rPr>
                <w:rFonts w:ascii="宋体" w:hAnsi="宋体" w:hint="eastAsia"/>
                <w:sz w:val="24"/>
                <w:szCs w:val="21"/>
              </w:rPr>
              <w:t xml:space="preserve">       </w:t>
            </w:r>
            <w:r w:rsidR="00E47EF2">
              <w:rPr>
                <w:rFonts w:ascii="宋体" w:hAnsi="宋体" w:hint="eastAsia"/>
                <w:sz w:val="24"/>
                <w:szCs w:val="21"/>
              </w:rPr>
              <w:t xml:space="preserve"> </w:t>
            </w:r>
            <w:bookmarkStart w:id="1" w:name="_GoBack"/>
            <w:bookmarkEnd w:id="1"/>
            <w:r w:rsidR="00E47EF2">
              <w:rPr>
                <w:rFonts w:ascii="宋体" w:hAnsi="宋体" w:hint="eastAsia"/>
                <w:sz w:val="24"/>
                <w:szCs w:val="21"/>
              </w:rPr>
              <w:t>申考</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形式</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评估项目</w:t>
            </w:r>
          </w:p>
        </w:tc>
        <w:tc>
          <w:tcPr>
            <w:tcW w:w="2250"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轮机长</w:t>
            </w:r>
          </w:p>
        </w:tc>
        <w:tc>
          <w:tcPr>
            <w:tcW w:w="238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大管轮</w:t>
            </w:r>
          </w:p>
        </w:tc>
        <w:tc>
          <w:tcPr>
            <w:tcW w:w="2295"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三管轮</w:t>
            </w:r>
          </w:p>
        </w:tc>
        <w:tc>
          <w:tcPr>
            <w:tcW w:w="2438" w:type="dxa"/>
            <w:gridSpan w:val="3"/>
            <w:vAlign w:val="center"/>
          </w:tcPr>
          <w:p w:rsidR="002E1497" w:rsidRDefault="002E1497" w:rsidP="00A72C9F">
            <w:pPr>
              <w:jc w:val="center"/>
              <w:rPr>
                <w:rFonts w:ascii="宋体" w:hAnsi="宋体"/>
                <w:sz w:val="24"/>
                <w:szCs w:val="21"/>
              </w:rPr>
            </w:pPr>
            <w:r>
              <w:rPr>
                <w:rFonts w:ascii="宋体" w:hAnsi="宋体" w:hint="eastAsia"/>
                <w:sz w:val="24"/>
                <w:szCs w:val="21"/>
              </w:rPr>
              <w:t>值班机工</w:t>
            </w:r>
          </w:p>
        </w:tc>
        <w:tc>
          <w:tcPr>
            <w:tcW w:w="1559" w:type="dxa"/>
            <w:gridSpan w:val="2"/>
            <w:vAlign w:val="center"/>
          </w:tcPr>
          <w:p w:rsidR="002E1497" w:rsidRDefault="002E1497" w:rsidP="00A72C9F">
            <w:pPr>
              <w:jc w:val="center"/>
              <w:rPr>
                <w:rFonts w:ascii="宋体" w:hAnsi="宋体"/>
                <w:sz w:val="24"/>
                <w:szCs w:val="21"/>
              </w:rPr>
            </w:pPr>
            <w:r>
              <w:rPr>
                <w:rFonts w:ascii="宋体" w:hAnsi="宋体" w:hint="eastAsia"/>
                <w:sz w:val="24"/>
                <w:szCs w:val="21"/>
              </w:rPr>
              <w:t>高级值班机工</w:t>
            </w:r>
          </w:p>
        </w:tc>
      </w:tr>
      <w:tr w:rsidR="002E1497" w:rsidTr="00A72C9F">
        <w:trPr>
          <w:cantSplit/>
          <w:trHeight w:val="928"/>
          <w:jc w:val="center"/>
        </w:trPr>
        <w:tc>
          <w:tcPr>
            <w:tcW w:w="2688" w:type="dxa"/>
            <w:vMerge/>
            <w:tcBorders>
              <w:tl2br w:val="single" w:sz="4" w:space="0" w:color="auto"/>
            </w:tcBorders>
          </w:tcPr>
          <w:p w:rsidR="002E1497" w:rsidRDefault="002E1497" w:rsidP="00A72C9F">
            <w:pP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功率提高</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81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908" w:type="dxa"/>
          </w:tcPr>
          <w:p w:rsidR="002E1497" w:rsidRDefault="002E1497" w:rsidP="00A72C9F">
            <w:pPr>
              <w:jc w:val="center"/>
              <w:rPr>
                <w:rFonts w:ascii="宋体" w:hAnsi="宋体"/>
                <w:sz w:val="24"/>
                <w:szCs w:val="21"/>
              </w:rPr>
            </w:pPr>
            <w:r>
              <w:rPr>
                <w:rFonts w:ascii="宋体" w:hAnsi="宋体" w:hint="eastAsia"/>
                <w:sz w:val="24"/>
                <w:szCs w:val="21"/>
              </w:rPr>
              <w:t>功率</w:t>
            </w:r>
          </w:p>
          <w:p w:rsidR="002E1497" w:rsidRDefault="002E1497" w:rsidP="00A72C9F">
            <w:pPr>
              <w:jc w:val="center"/>
              <w:rPr>
                <w:rFonts w:ascii="宋体" w:hAnsi="宋体"/>
                <w:sz w:val="24"/>
                <w:szCs w:val="21"/>
              </w:rPr>
            </w:pPr>
            <w:r>
              <w:rPr>
                <w:rFonts w:ascii="宋体" w:hAnsi="宋体" w:hint="eastAsia"/>
                <w:sz w:val="24"/>
                <w:szCs w:val="21"/>
              </w:rPr>
              <w:t>提高</w:t>
            </w:r>
          </w:p>
        </w:tc>
        <w:tc>
          <w:tcPr>
            <w:tcW w:w="709" w:type="dxa"/>
            <w:vAlign w:val="center"/>
          </w:tcPr>
          <w:p w:rsidR="002E1497" w:rsidRDefault="002E1497" w:rsidP="00A72C9F">
            <w:pPr>
              <w:jc w:val="center"/>
              <w:rPr>
                <w:rFonts w:ascii="宋体" w:hAnsi="宋体"/>
                <w:sz w:val="24"/>
                <w:szCs w:val="21"/>
              </w:rPr>
            </w:pPr>
            <w:r>
              <w:rPr>
                <w:rFonts w:ascii="宋体" w:hAnsi="宋体" w:hint="eastAsia"/>
                <w:sz w:val="24"/>
                <w:szCs w:val="21"/>
              </w:rPr>
              <w:t>职务</w:t>
            </w:r>
          </w:p>
          <w:p w:rsidR="002E1497" w:rsidRDefault="002E1497" w:rsidP="00A72C9F">
            <w:pPr>
              <w:jc w:val="center"/>
              <w:rPr>
                <w:rFonts w:ascii="宋体" w:hAnsi="宋体"/>
                <w:sz w:val="24"/>
                <w:szCs w:val="21"/>
              </w:rPr>
            </w:pPr>
            <w:r>
              <w:rPr>
                <w:rFonts w:ascii="宋体" w:hAnsi="宋体" w:hint="eastAsia"/>
                <w:sz w:val="24"/>
                <w:szCs w:val="21"/>
              </w:rPr>
              <w:t>晋升</w:t>
            </w:r>
          </w:p>
        </w:tc>
        <w:tc>
          <w:tcPr>
            <w:tcW w:w="850" w:type="dxa"/>
            <w:vAlign w:val="center"/>
          </w:tcPr>
          <w:p w:rsidR="002E1497" w:rsidRDefault="002E1497" w:rsidP="00A72C9F">
            <w:pPr>
              <w:jc w:val="center"/>
              <w:rPr>
                <w:rFonts w:ascii="宋体" w:hAnsi="宋体"/>
                <w:sz w:val="24"/>
                <w:szCs w:val="21"/>
              </w:rPr>
            </w:pPr>
            <w:r>
              <w:rPr>
                <w:rFonts w:ascii="宋体" w:hAnsi="宋体" w:hint="eastAsia"/>
                <w:sz w:val="24"/>
                <w:szCs w:val="21"/>
              </w:rPr>
              <w:t>航区</w:t>
            </w:r>
          </w:p>
          <w:p w:rsidR="002E1497" w:rsidRDefault="002E1497" w:rsidP="00A72C9F">
            <w:pPr>
              <w:jc w:val="center"/>
              <w:rPr>
                <w:rFonts w:ascii="宋体" w:hAnsi="宋体"/>
                <w:sz w:val="24"/>
                <w:szCs w:val="21"/>
              </w:rPr>
            </w:pPr>
            <w:r>
              <w:rPr>
                <w:rFonts w:ascii="宋体" w:hAnsi="宋体" w:hint="eastAsia"/>
                <w:sz w:val="24"/>
                <w:szCs w:val="21"/>
              </w:rPr>
              <w:t>扩大</w:t>
            </w:r>
          </w:p>
        </w:tc>
      </w:tr>
      <w:tr w:rsidR="002E1497" w:rsidTr="00A72C9F">
        <w:trPr>
          <w:cantSplit/>
          <w:trHeight w:val="409"/>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轮机模拟器</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1047"/>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动力装置测试分析与操作</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36"/>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动力设备拆装</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399"/>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电气与自动控制</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19"/>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动力设备操作</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船舶电工工艺和电气设备</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金工工艺</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0"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机舱资源管理</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lastRenderedPageBreak/>
              <w:t>轮机英语听力与会话</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5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25" w:type="dxa"/>
            <w:vAlign w:val="center"/>
          </w:tcPr>
          <w:p w:rsidR="002E1497" w:rsidRDefault="002E1497" w:rsidP="00A72C9F">
            <w:pPr>
              <w:jc w:val="center"/>
              <w:rPr>
                <w:rFonts w:ascii="宋体" w:hAnsi="宋体"/>
                <w:sz w:val="24"/>
                <w:szCs w:val="21"/>
              </w:rPr>
            </w:pPr>
          </w:p>
        </w:tc>
        <w:tc>
          <w:tcPr>
            <w:tcW w:w="720" w:type="dxa"/>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机工英语听力与会话</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08" w:type="dxa"/>
          </w:tcPr>
          <w:p w:rsidR="002E1497" w:rsidRDefault="002E1497" w:rsidP="00A72C9F">
            <w:pPr>
              <w:jc w:val="center"/>
              <w:rPr>
                <w:rFonts w:ascii="宋体" w:hAnsi="宋体"/>
                <w:sz w:val="24"/>
                <w:szCs w:val="21"/>
              </w:rPr>
            </w:pPr>
          </w:p>
        </w:tc>
        <w:tc>
          <w:tcPr>
            <w:tcW w:w="709"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5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r w:rsidR="002E1497" w:rsidTr="00A72C9F">
        <w:trPr>
          <w:cantSplit/>
          <w:trHeight w:val="454"/>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设备拆装与操作</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810" w:type="dxa"/>
            <w:vAlign w:val="center"/>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709" w:type="dxa"/>
          </w:tcPr>
          <w:p w:rsidR="002E1497" w:rsidRDefault="002E1497" w:rsidP="00A72C9F">
            <w:pPr>
              <w:jc w:val="center"/>
              <w:rPr>
                <w:rFonts w:ascii="宋体" w:hAnsi="宋体"/>
                <w:sz w:val="24"/>
                <w:szCs w:val="21"/>
              </w:rPr>
            </w:pPr>
          </w:p>
        </w:tc>
        <w:tc>
          <w:tcPr>
            <w:tcW w:w="850" w:type="dxa"/>
          </w:tcPr>
          <w:p w:rsidR="002E1497" w:rsidRDefault="002E1497" w:rsidP="00A72C9F">
            <w:pPr>
              <w:jc w:val="center"/>
              <w:rPr>
                <w:rFonts w:ascii="宋体" w:hAnsi="宋体"/>
                <w:sz w:val="24"/>
                <w:szCs w:val="21"/>
              </w:rPr>
            </w:pPr>
          </w:p>
        </w:tc>
      </w:tr>
      <w:tr w:rsidR="002E1497" w:rsidTr="00A72C9F">
        <w:trPr>
          <w:cantSplit/>
          <w:trHeight w:val="479"/>
          <w:jc w:val="center"/>
        </w:trPr>
        <w:tc>
          <w:tcPr>
            <w:tcW w:w="2688" w:type="dxa"/>
            <w:vAlign w:val="center"/>
          </w:tcPr>
          <w:p w:rsidR="002E1497" w:rsidRDefault="002E1497" w:rsidP="00A72C9F">
            <w:pPr>
              <w:rPr>
                <w:rFonts w:ascii="宋体" w:hAnsi="宋体"/>
                <w:sz w:val="24"/>
                <w:szCs w:val="21"/>
              </w:rPr>
            </w:pPr>
            <w:r>
              <w:rPr>
                <w:rFonts w:ascii="宋体" w:hAnsi="宋体" w:hint="eastAsia"/>
                <w:sz w:val="24"/>
                <w:szCs w:val="21"/>
              </w:rPr>
              <w:t>动力设备操作与管理</w:t>
            </w: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35" w:type="dxa"/>
            <w:vAlign w:val="center"/>
          </w:tcPr>
          <w:p w:rsidR="002E1497" w:rsidRDefault="002E1497" w:rsidP="00A72C9F">
            <w:pPr>
              <w:jc w:val="center"/>
              <w:rPr>
                <w:rFonts w:ascii="宋体" w:hAnsi="宋体"/>
                <w:sz w:val="24"/>
                <w:szCs w:val="21"/>
              </w:rPr>
            </w:pPr>
          </w:p>
        </w:tc>
        <w:tc>
          <w:tcPr>
            <w:tcW w:w="750"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25" w:type="dxa"/>
            <w:vAlign w:val="center"/>
          </w:tcPr>
          <w:p w:rsidR="002E1497" w:rsidRDefault="002E1497" w:rsidP="00A72C9F">
            <w:pPr>
              <w:jc w:val="center"/>
              <w:rPr>
                <w:rFonts w:ascii="宋体" w:hAnsi="宋体"/>
                <w:sz w:val="24"/>
                <w:szCs w:val="21"/>
              </w:rPr>
            </w:pPr>
          </w:p>
        </w:tc>
        <w:tc>
          <w:tcPr>
            <w:tcW w:w="720" w:type="dxa"/>
            <w:vAlign w:val="center"/>
          </w:tcPr>
          <w:p w:rsidR="002E1497" w:rsidRDefault="002E1497" w:rsidP="00A72C9F">
            <w:pPr>
              <w:jc w:val="center"/>
              <w:rPr>
                <w:rFonts w:ascii="宋体" w:hAnsi="宋体"/>
                <w:sz w:val="24"/>
                <w:szCs w:val="21"/>
              </w:rPr>
            </w:pPr>
          </w:p>
        </w:tc>
        <w:tc>
          <w:tcPr>
            <w:tcW w:w="810" w:type="dxa"/>
          </w:tcPr>
          <w:p w:rsidR="002E1497" w:rsidRDefault="002E1497" w:rsidP="00A72C9F">
            <w:pPr>
              <w:jc w:val="center"/>
              <w:rPr>
                <w:rFonts w:ascii="宋体" w:hAnsi="宋体"/>
                <w:sz w:val="24"/>
                <w:szCs w:val="21"/>
              </w:rPr>
            </w:pPr>
          </w:p>
        </w:tc>
        <w:tc>
          <w:tcPr>
            <w:tcW w:w="908" w:type="dxa"/>
          </w:tcPr>
          <w:p w:rsidR="002E1497" w:rsidRDefault="002E1497" w:rsidP="00A72C9F">
            <w:pPr>
              <w:jc w:val="center"/>
              <w:rPr>
                <w:rFonts w:ascii="宋体" w:hAnsi="宋体"/>
                <w:sz w:val="24"/>
                <w:szCs w:val="21"/>
              </w:rPr>
            </w:pPr>
          </w:p>
        </w:tc>
        <w:tc>
          <w:tcPr>
            <w:tcW w:w="709"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850" w:type="dxa"/>
          </w:tcPr>
          <w:p w:rsidR="002E1497" w:rsidRDefault="002E1497" w:rsidP="00A72C9F">
            <w:pPr>
              <w:jc w:val="center"/>
              <w:rPr>
                <w:rFonts w:ascii="宋体" w:hAnsi="宋体"/>
                <w:sz w:val="24"/>
                <w:szCs w:val="21"/>
              </w:rPr>
            </w:pPr>
          </w:p>
        </w:tc>
      </w:tr>
    </w:tbl>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注：</w:t>
      </w:r>
      <w:r w:rsidRPr="00A72C9F">
        <w:rPr>
          <w:rFonts w:ascii="宋体" w:hAnsi="宋体" w:hint="eastAsia"/>
          <w:sz w:val="21"/>
          <w:szCs w:val="21"/>
        </w:rPr>
        <w:t>1.</w:t>
      </w:r>
      <w:r w:rsidRPr="00A72C9F">
        <w:rPr>
          <w:rFonts w:ascii="宋体" w:hAnsi="宋体" w:hint="eastAsia"/>
          <w:sz w:val="21"/>
          <w:szCs w:val="21"/>
        </w:rPr>
        <w:t>申请二管轮与申请三管轮适任证书的评估项目相同。</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2.</w:t>
      </w:r>
      <w:r w:rsidRPr="00A72C9F">
        <w:rPr>
          <w:rFonts w:ascii="宋体" w:hAnsi="宋体" w:hint="eastAsia"/>
          <w:sz w:val="21"/>
          <w:szCs w:val="21"/>
        </w:rPr>
        <w:t>表中标注“☆”的为申请</w:t>
      </w:r>
      <w:r w:rsidRPr="00A72C9F">
        <w:rPr>
          <w:rFonts w:ascii="宋体" w:hAnsi="宋体" w:hint="eastAsia"/>
          <w:sz w:val="21"/>
          <w:szCs w:val="21"/>
        </w:rPr>
        <w:t>750</w:t>
      </w:r>
      <w:r w:rsidRPr="00A72C9F">
        <w:rPr>
          <w:rFonts w:ascii="宋体" w:hAnsi="宋体" w:hint="eastAsia"/>
          <w:sz w:val="21"/>
          <w:szCs w:val="21"/>
        </w:rPr>
        <w:t>千瓦及以上船员对应职务和申考形式应参加的评估项目。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3.</w:t>
      </w:r>
      <w:r w:rsidRPr="00A72C9F">
        <w:rPr>
          <w:rFonts w:ascii="宋体" w:hAnsi="宋体" w:hint="eastAsia"/>
          <w:sz w:val="21"/>
          <w:szCs w:val="21"/>
        </w:rPr>
        <w:t>表中标注“★”的为申请未满</w:t>
      </w:r>
      <w:r w:rsidRPr="00A72C9F">
        <w:rPr>
          <w:rFonts w:ascii="宋体" w:hAnsi="宋体" w:hint="eastAsia"/>
          <w:sz w:val="21"/>
          <w:szCs w:val="21"/>
        </w:rPr>
        <w:t>750</w:t>
      </w:r>
      <w:r w:rsidRPr="00A72C9F">
        <w:rPr>
          <w:rFonts w:ascii="宋体" w:hAnsi="宋体" w:hint="eastAsia"/>
          <w:sz w:val="21"/>
          <w:szCs w:val="21"/>
        </w:rPr>
        <w:t>千瓦船员对应职务和申考形式应参加的评估项目。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4.</w:t>
      </w:r>
      <w:r w:rsidRPr="00A72C9F">
        <w:rPr>
          <w:rFonts w:ascii="宋体" w:hAnsi="宋体" w:hint="eastAsia"/>
          <w:sz w:val="21"/>
          <w:szCs w:val="21"/>
        </w:rPr>
        <w:t>表中标注“轮机英语听力与会话”</w:t>
      </w:r>
      <w:r w:rsidRPr="00A72C9F">
        <w:rPr>
          <w:rFonts w:ascii="宋体" w:hAnsi="宋体" w:hint="eastAsia"/>
          <w:sz w:val="21"/>
          <w:szCs w:val="21"/>
        </w:rPr>
        <w:t xml:space="preserve"> </w:t>
      </w:r>
      <w:r w:rsidRPr="00A72C9F">
        <w:rPr>
          <w:rFonts w:ascii="宋体" w:hAnsi="宋体" w:hint="eastAsia"/>
          <w:sz w:val="21"/>
          <w:szCs w:val="21"/>
        </w:rPr>
        <w:t>“机工英语听力与会话”仅为无限航区评估项目。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5.</w:t>
      </w:r>
      <w:r w:rsidRPr="00A72C9F">
        <w:rPr>
          <w:rFonts w:ascii="宋体" w:hAnsi="宋体" w:hint="eastAsia"/>
          <w:sz w:val="21"/>
          <w:szCs w:val="21"/>
        </w:rPr>
        <w:t>表中功率提高是指沿海航区未满</w:t>
      </w:r>
      <w:r w:rsidRPr="00A72C9F">
        <w:rPr>
          <w:rFonts w:ascii="宋体" w:hAnsi="宋体" w:hint="eastAsia"/>
          <w:sz w:val="21"/>
          <w:szCs w:val="21"/>
        </w:rPr>
        <w:t>750</w:t>
      </w:r>
      <w:r w:rsidRPr="00A72C9F">
        <w:rPr>
          <w:rFonts w:ascii="宋体" w:hAnsi="宋体" w:hint="eastAsia"/>
          <w:sz w:val="21"/>
          <w:szCs w:val="21"/>
        </w:rPr>
        <w:t>千瓦船员申请</w:t>
      </w:r>
      <w:r w:rsidRPr="00A72C9F">
        <w:rPr>
          <w:rFonts w:ascii="宋体" w:hAnsi="宋体" w:hint="eastAsia"/>
          <w:sz w:val="21"/>
          <w:szCs w:val="21"/>
        </w:rPr>
        <w:t>750</w:t>
      </w:r>
      <w:r w:rsidRPr="00A72C9F">
        <w:rPr>
          <w:rFonts w:ascii="宋体" w:hAnsi="宋体" w:hint="eastAsia"/>
          <w:sz w:val="21"/>
          <w:szCs w:val="21"/>
        </w:rPr>
        <w:t>至</w:t>
      </w:r>
      <w:r w:rsidRPr="00A72C9F">
        <w:rPr>
          <w:rFonts w:ascii="宋体" w:hAnsi="宋体" w:hint="eastAsia"/>
          <w:sz w:val="21"/>
          <w:szCs w:val="21"/>
        </w:rPr>
        <w:t>3000</w:t>
      </w:r>
      <w:r w:rsidRPr="00A72C9F">
        <w:rPr>
          <w:rFonts w:ascii="宋体" w:hAnsi="宋体" w:hint="eastAsia"/>
          <w:sz w:val="21"/>
          <w:szCs w:val="21"/>
        </w:rPr>
        <w:t>千瓦时的评估项目。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6.</w:t>
      </w:r>
      <w:r w:rsidRPr="00A72C9F">
        <w:rPr>
          <w:rFonts w:ascii="宋体" w:hAnsi="宋体" w:hint="eastAsia"/>
          <w:sz w:val="21"/>
          <w:szCs w:val="21"/>
        </w:rPr>
        <w:t>申请</w:t>
      </w:r>
      <w:r w:rsidRPr="00A72C9F">
        <w:rPr>
          <w:rFonts w:ascii="宋体" w:hAnsi="宋体" w:hint="eastAsia"/>
          <w:sz w:val="21"/>
          <w:szCs w:val="21"/>
        </w:rPr>
        <w:t>3000</w:t>
      </w:r>
      <w:r w:rsidRPr="00A72C9F">
        <w:rPr>
          <w:rFonts w:ascii="宋体" w:hAnsi="宋体" w:hint="eastAsia"/>
          <w:sz w:val="21"/>
          <w:szCs w:val="21"/>
        </w:rPr>
        <w:t>千瓦及以上轮机长功率提高仅需通过《轮机模拟器》评估项目。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7.</w:t>
      </w:r>
      <w:r w:rsidRPr="00A72C9F">
        <w:rPr>
          <w:rFonts w:ascii="宋体" w:hAnsi="宋体" w:hint="eastAsia"/>
          <w:sz w:val="21"/>
          <w:szCs w:val="21"/>
        </w:rPr>
        <w:t>申请</w:t>
      </w:r>
      <w:r w:rsidRPr="00A72C9F">
        <w:rPr>
          <w:rFonts w:ascii="宋体" w:hAnsi="宋体" w:hint="eastAsia"/>
          <w:sz w:val="21"/>
          <w:szCs w:val="21"/>
        </w:rPr>
        <w:t>3000</w:t>
      </w:r>
      <w:r w:rsidRPr="00A72C9F">
        <w:rPr>
          <w:rFonts w:ascii="宋体" w:hAnsi="宋体" w:hint="eastAsia"/>
          <w:sz w:val="21"/>
          <w:szCs w:val="21"/>
        </w:rPr>
        <w:t>千瓦及以上大管轮功率提高仅需通过《动力装置测试分析与操作》和《电气与自动控制》评估项目。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8.</w:t>
      </w:r>
      <w:r w:rsidRPr="00A72C9F">
        <w:rPr>
          <w:rFonts w:ascii="宋体" w:hAnsi="宋体" w:hint="eastAsia"/>
          <w:sz w:val="21"/>
          <w:szCs w:val="21"/>
        </w:rPr>
        <w:t>申请</w:t>
      </w:r>
      <w:r w:rsidRPr="00A72C9F">
        <w:rPr>
          <w:rFonts w:ascii="宋体" w:hAnsi="宋体" w:hint="eastAsia"/>
          <w:sz w:val="21"/>
          <w:szCs w:val="21"/>
        </w:rPr>
        <w:t>3000</w:t>
      </w:r>
      <w:r w:rsidRPr="00A72C9F">
        <w:rPr>
          <w:rFonts w:ascii="宋体" w:hAnsi="宋体" w:hint="eastAsia"/>
          <w:sz w:val="21"/>
          <w:szCs w:val="21"/>
        </w:rPr>
        <w:t>千瓦及以上二、三管轮功率提高仅需通过《电气与自动控制》评估项目。</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9.</w:t>
      </w:r>
      <w:r w:rsidRPr="00A72C9F">
        <w:rPr>
          <w:rFonts w:ascii="宋体" w:hAnsi="宋体"/>
          <w:sz w:val="21"/>
          <w:szCs w:val="21"/>
        </w:rPr>
        <w:t>通过无限航区</w:t>
      </w:r>
      <w:r w:rsidRPr="00A72C9F">
        <w:rPr>
          <w:rFonts w:ascii="宋体" w:hAnsi="宋体"/>
          <w:sz w:val="21"/>
          <w:szCs w:val="21"/>
        </w:rPr>
        <w:t>750</w:t>
      </w:r>
      <w:r w:rsidRPr="00A72C9F">
        <w:rPr>
          <w:rFonts w:ascii="宋体" w:hAnsi="宋体"/>
          <w:sz w:val="21"/>
          <w:szCs w:val="21"/>
        </w:rPr>
        <w:t>千瓦及以上二</w:t>
      </w:r>
      <w:r w:rsidRPr="00A72C9F">
        <w:rPr>
          <w:rFonts w:ascii="宋体" w:hAnsi="宋体"/>
          <w:sz w:val="21"/>
          <w:szCs w:val="21"/>
        </w:rPr>
        <w:t>/</w:t>
      </w:r>
      <w:r w:rsidRPr="00A72C9F">
        <w:rPr>
          <w:rFonts w:ascii="宋体" w:hAnsi="宋体"/>
          <w:sz w:val="21"/>
          <w:szCs w:val="21"/>
        </w:rPr>
        <w:t>三管轮《轮机英语听力与会话》项目适任评估的学员，其该项目成绩可作为无限航区值班机工《机工英语听力与会话》项目适任评估成绩；通过</w:t>
      </w:r>
      <w:r w:rsidRPr="00A72C9F">
        <w:rPr>
          <w:rFonts w:ascii="宋体" w:hAnsi="宋体"/>
          <w:sz w:val="21"/>
          <w:szCs w:val="21"/>
        </w:rPr>
        <w:t>750</w:t>
      </w:r>
      <w:r w:rsidRPr="00A72C9F">
        <w:rPr>
          <w:rFonts w:ascii="宋体" w:hAnsi="宋体"/>
          <w:sz w:val="21"/>
          <w:szCs w:val="21"/>
        </w:rPr>
        <w:t>千瓦及以上二</w:t>
      </w:r>
      <w:r w:rsidRPr="00A72C9F">
        <w:rPr>
          <w:rFonts w:ascii="宋体" w:hAnsi="宋体"/>
          <w:sz w:val="21"/>
          <w:szCs w:val="21"/>
        </w:rPr>
        <w:t>/</w:t>
      </w:r>
      <w:r w:rsidRPr="00A72C9F">
        <w:rPr>
          <w:rFonts w:ascii="宋体" w:hAnsi="宋体"/>
          <w:sz w:val="21"/>
          <w:szCs w:val="21"/>
        </w:rPr>
        <w:t>三管轮《动力设备拆装》和《动力设备操作》项目适任评估的学员，其该两项目成绩可作为值班机工《设备拆装与操作》项目适任评估成绩；通过</w:t>
      </w:r>
      <w:r w:rsidRPr="00A72C9F">
        <w:rPr>
          <w:rFonts w:ascii="宋体" w:hAnsi="宋体"/>
          <w:sz w:val="21"/>
          <w:szCs w:val="21"/>
        </w:rPr>
        <w:t>750</w:t>
      </w:r>
      <w:r w:rsidRPr="00A72C9F">
        <w:rPr>
          <w:rFonts w:ascii="宋体" w:hAnsi="宋体"/>
          <w:sz w:val="21"/>
          <w:szCs w:val="21"/>
        </w:rPr>
        <w:t>千瓦及以上二</w:t>
      </w:r>
      <w:r w:rsidRPr="00A72C9F">
        <w:rPr>
          <w:rFonts w:ascii="宋体" w:hAnsi="宋体"/>
          <w:sz w:val="21"/>
          <w:szCs w:val="21"/>
        </w:rPr>
        <w:t>/</w:t>
      </w:r>
      <w:r w:rsidRPr="00A72C9F">
        <w:rPr>
          <w:rFonts w:ascii="宋体" w:hAnsi="宋体"/>
          <w:sz w:val="21"/>
          <w:szCs w:val="21"/>
        </w:rPr>
        <w:t>三管轮《金工工艺》项目适任评估的学员，其该项目成绩可作为值班机工《金工工艺》成绩。</w:t>
      </w:r>
    </w:p>
    <w:p w:rsidR="002E1497" w:rsidRPr="00A72C9F" w:rsidRDefault="002E1497" w:rsidP="00A72C9F">
      <w:pPr>
        <w:spacing w:line="400" w:lineRule="exact"/>
        <w:rPr>
          <w:rFonts w:ascii="宋体" w:hAnsi="宋体"/>
          <w:sz w:val="21"/>
          <w:szCs w:val="21"/>
        </w:rPr>
      </w:pPr>
      <w:r w:rsidRPr="00A72C9F">
        <w:rPr>
          <w:rFonts w:ascii="宋体" w:hAnsi="宋体" w:hint="eastAsia"/>
          <w:sz w:val="21"/>
          <w:szCs w:val="21"/>
        </w:rPr>
        <w:t xml:space="preserve">    </w:t>
      </w:r>
      <w:r w:rsidRPr="00A72C9F">
        <w:rPr>
          <w:rFonts w:ascii="宋体" w:hAnsi="宋体"/>
          <w:sz w:val="21"/>
          <w:szCs w:val="21"/>
        </w:rPr>
        <w:t>10</w:t>
      </w:r>
      <w:r w:rsidRPr="00A72C9F">
        <w:rPr>
          <w:rFonts w:ascii="宋体" w:hAnsi="宋体" w:hint="eastAsia"/>
          <w:sz w:val="21"/>
          <w:szCs w:val="21"/>
        </w:rPr>
        <w:t>.</w:t>
      </w:r>
      <w:r w:rsidRPr="00A72C9F">
        <w:rPr>
          <w:rFonts w:ascii="宋体" w:hAnsi="宋体" w:hint="eastAsia"/>
          <w:sz w:val="21"/>
          <w:szCs w:val="21"/>
        </w:rPr>
        <w:t>申请取消适任证书</w:t>
      </w:r>
      <w:proofErr w:type="gramStart"/>
      <w:r w:rsidRPr="00A72C9F">
        <w:rPr>
          <w:rFonts w:ascii="宋体" w:hAnsi="宋体" w:hint="eastAsia"/>
          <w:sz w:val="21"/>
          <w:szCs w:val="21"/>
        </w:rPr>
        <w:t>蒸</w:t>
      </w:r>
      <w:proofErr w:type="gramEnd"/>
      <w:r w:rsidRPr="00A72C9F">
        <w:rPr>
          <w:rFonts w:ascii="宋体" w:hAnsi="宋体" w:hint="eastAsia"/>
          <w:sz w:val="21"/>
          <w:szCs w:val="21"/>
        </w:rPr>
        <w:t>汽轮机船</w:t>
      </w:r>
      <w:proofErr w:type="gramStart"/>
      <w:r w:rsidRPr="00A72C9F">
        <w:rPr>
          <w:rFonts w:ascii="宋体" w:hAnsi="宋体" w:hint="eastAsia"/>
          <w:sz w:val="21"/>
          <w:szCs w:val="21"/>
        </w:rPr>
        <w:t>舶</w:t>
      </w:r>
      <w:proofErr w:type="gramEnd"/>
      <w:r w:rsidRPr="00A72C9F">
        <w:rPr>
          <w:rFonts w:ascii="宋体" w:hAnsi="宋体" w:hint="eastAsia"/>
          <w:sz w:val="21"/>
          <w:szCs w:val="21"/>
        </w:rPr>
        <w:t>适用限制的轮机长、轮机员应增加蒸汽轮机操作项目的评估，申请取消适任证书</w:t>
      </w:r>
      <w:proofErr w:type="gramStart"/>
      <w:r w:rsidRPr="00A72C9F">
        <w:rPr>
          <w:rFonts w:ascii="宋体" w:hAnsi="宋体" w:hint="eastAsia"/>
          <w:sz w:val="21"/>
          <w:szCs w:val="21"/>
        </w:rPr>
        <w:t>蒸</w:t>
      </w:r>
      <w:proofErr w:type="gramEnd"/>
      <w:r w:rsidRPr="00A72C9F">
        <w:rPr>
          <w:rFonts w:ascii="宋体" w:hAnsi="宋体" w:hint="eastAsia"/>
          <w:sz w:val="21"/>
          <w:szCs w:val="21"/>
        </w:rPr>
        <w:t>汽轮机船</w:t>
      </w:r>
      <w:proofErr w:type="gramStart"/>
      <w:r w:rsidRPr="00A72C9F">
        <w:rPr>
          <w:rFonts w:ascii="宋体" w:hAnsi="宋体" w:hint="eastAsia"/>
          <w:sz w:val="21"/>
          <w:szCs w:val="21"/>
        </w:rPr>
        <w:t>舶</w:t>
      </w:r>
      <w:proofErr w:type="gramEnd"/>
      <w:r w:rsidRPr="00A72C9F">
        <w:rPr>
          <w:rFonts w:ascii="宋体" w:hAnsi="宋体" w:hint="eastAsia"/>
          <w:sz w:val="21"/>
          <w:szCs w:val="21"/>
        </w:rPr>
        <w:t>适用限制的高级值班机工、值班机工应增加蒸汽轮机机工值班项目的评估。</w:t>
      </w:r>
    </w:p>
    <w:p w:rsidR="002E1497" w:rsidRPr="00A72C9F" w:rsidRDefault="002E1497" w:rsidP="00A72C9F">
      <w:pPr>
        <w:spacing w:line="400" w:lineRule="exact"/>
        <w:ind w:firstLineChars="200" w:firstLine="412"/>
        <w:rPr>
          <w:rFonts w:ascii="宋体" w:hAnsi="宋体"/>
          <w:sz w:val="21"/>
          <w:szCs w:val="21"/>
        </w:rPr>
      </w:pPr>
      <w:r w:rsidRPr="00A72C9F">
        <w:rPr>
          <w:rFonts w:ascii="宋体" w:hAnsi="宋体"/>
          <w:sz w:val="21"/>
          <w:szCs w:val="21"/>
        </w:rPr>
        <w:t>11</w:t>
      </w:r>
      <w:r w:rsidRPr="00A72C9F">
        <w:rPr>
          <w:rFonts w:ascii="宋体" w:hAnsi="宋体" w:hint="eastAsia"/>
          <w:sz w:val="21"/>
          <w:szCs w:val="21"/>
        </w:rPr>
        <w:t>.</w:t>
      </w:r>
      <w:r w:rsidRPr="00A72C9F">
        <w:rPr>
          <w:rFonts w:ascii="宋体" w:hAnsi="宋体" w:hint="eastAsia"/>
          <w:sz w:val="21"/>
          <w:szCs w:val="21"/>
        </w:rPr>
        <w:t>申请取消适任证书燃气轮机船</w:t>
      </w:r>
      <w:proofErr w:type="gramStart"/>
      <w:r w:rsidRPr="00A72C9F">
        <w:rPr>
          <w:rFonts w:ascii="宋体" w:hAnsi="宋体" w:hint="eastAsia"/>
          <w:sz w:val="21"/>
          <w:szCs w:val="21"/>
        </w:rPr>
        <w:t>舶</w:t>
      </w:r>
      <w:proofErr w:type="gramEnd"/>
      <w:r w:rsidRPr="00A72C9F">
        <w:rPr>
          <w:rFonts w:ascii="宋体" w:hAnsi="宋体" w:hint="eastAsia"/>
          <w:sz w:val="21"/>
          <w:szCs w:val="21"/>
        </w:rPr>
        <w:t>适用限制的轮机长、轮机员应增加燃气轮机操作项目的评估，申请取消适任证书燃气轮机船</w:t>
      </w:r>
      <w:proofErr w:type="gramStart"/>
      <w:r w:rsidRPr="00A72C9F">
        <w:rPr>
          <w:rFonts w:ascii="宋体" w:hAnsi="宋体" w:hint="eastAsia"/>
          <w:sz w:val="21"/>
          <w:szCs w:val="21"/>
        </w:rPr>
        <w:t>舶</w:t>
      </w:r>
      <w:proofErr w:type="gramEnd"/>
      <w:r w:rsidRPr="00A72C9F">
        <w:rPr>
          <w:rFonts w:ascii="宋体" w:hAnsi="宋体" w:hint="eastAsia"/>
          <w:sz w:val="21"/>
          <w:szCs w:val="21"/>
        </w:rPr>
        <w:t>适用限制的高级值班机工、值班机工应增加燃气轮机机工值班项目的评估。</w:t>
      </w:r>
    </w:p>
    <w:p w:rsidR="002E1497" w:rsidRDefault="002E1497" w:rsidP="002E1497">
      <w:pPr>
        <w:jc w:val="left"/>
        <w:rPr>
          <w:rFonts w:ascii="宋体" w:hAnsi="宋体"/>
          <w:bCs/>
          <w:szCs w:val="28"/>
        </w:rPr>
      </w:pPr>
      <w:r>
        <w:rPr>
          <w:rFonts w:ascii="宋体" w:hAnsi="宋体" w:hint="eastAsia"/>
          <w:szCs w:val="21"/>
        </w:rPr>
        <w:br w:type="page"/>
      </w:r>
      <w:r>
        <w:rPr>
          <w:rFonts w:ascii="宋体" w:hAnsi="宋体" w:hint="eastAsia"/>
          <w:bCs/>
          <w:szCs w:val="28"/>
        </w:rPr>
        <w:lastRenderedPageBreak/>
        <w:t>表五</w:t>
      </w:r>
      <w:r>
        <w:rPr>
          <w:rFonts w:ascii="宋体" w:hAnsi="宋体" w:hint="eastAsia"/>
          <w:bCs/>
          <w:szCs w:val="28"/>
        </w:rPr>
        <w:t xml:space="preserve">  </w:t>
      </w:r>
      <w:r>
        <w:rPr>
          <w:rFonts w:ascii="宋体" w:hAnsi="宋体" w:hint="eastAsia"/>
          <w:bCs/>
          <w:szCs w:val="28"/>
        </w:rPr>
        <w:t>无线电操作人员适任考试理论考试科目和评估项目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2861"/>
        <w:gridCol w:w="2383"/>
        <w:gridCol w:w="2477"/>
        <w:gridCol w:w="2520"/>
        <w:gridCol w:w="2471"/>
      </w:tblGrid>
      <w:tr w:rsidR="002E1497" w:rsidTr="00A72C9F">
        <w:trPr>
          <w:cantSplit/>
          <w:trHeight w:val="765"/>
          <w:jc w:val="center"/>
        </w:trPr>
        <w:tc>
          <w:tcPr>
            <w:tcW w:w="4001" w:type="dxa"/>
            <w:gridSpan w:val="2"/>
            <w:tcBorders>
              <w:tl2br w:val="single" w:sz="4" w:space="0" w:color="auto"/>
            </w:tcBorders>
          </w:tcPr>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申考职务</w:t>
            </w:r>
          </w:p>
          <w:p w:rsidR="002E1497" w:rsidRDefault="002E1497" w:rsidP="00A72C9F">
            <w:pPr>
              <w:rPr>
                <w:rFonts w:ascii="宋体" w:hAnsi="宋体"/>
                <w:sz w:val="24"/>
                <w:szCs w:val="21"/>
              </w:rPr>
            </w:pPr>
            <w:r>
              <w:rPr>
                <w:rFonts w:ascii="宋体" w:hAnsi="宋体" w:hint="eastAsia"/>
                <w:sz w:val="24"/>
                <w:szCs w:val="21"/>
              </w:rPr>
              <w:t>科目</w:t>
            </w:r>
          </w:p>
        </w:tc>
        <w:tc>
          <w:tcPr>
            <w:tcW w:w="2383" w:type="dxa"/>
            <w:vAlign w:val="center"/>
          </w:tcPr>
          <w:p w:rsidR="002E1497" w:rsidRDefault="002E1497" w:rsidP="00A72C9F">
            <w:pPr>
              <w:jc w:val="center"/>
              <w:rPr>
                <w:rFonts w:ascii="宋体" w:hAnsi="宋体"/>
                <w:sz w:val="24"/>
                <w:szCs w:val="21"/>
              </w:rPr>
            </w:pPr>
            <w:r>
              <w:rPr>
                <w:rFonts w:ascii="宋体" w:hAnsi="宋体" w:hint="eastAsia"/>
                <w:sz w:val="24"/>
                <w:szCs w:val="21"/>
              </w:rPr>
              <w:t>GMDSS</w:t>
            </w:r>
            <w:r>
              <w:rPr>
                <w:rFonts w:ascii="宋体" w:hAnsi="宋体" w:hint="eastAsia"/>
                <w:sz w:val="24"/>
                <w:szCs w:val="21"/>
              </w:rPr>
              <w:t>限用操作员</w:t>
            </w: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GMDSS</w:t>
            </w:r>
            <w:r>
              <w:rPr>
                <w:rFonts w:ascii="宋体" w:hAnsi="宋体" w:hint="eastAsia"/>
                <w:sz w:val="24"/>
                <w:szCs w:val="21"/>
              </w:rPr>
              <w:t>通用操作员</w:t>
            </w:r>
          </w:p>
        </w:tc>
        <w:tc>
          <w:tcPr>
            <w:tcW w:w="2520" w:type="dxa"/>
            <w:vAlign w:val="center"/>
          </w:tcPr>
          <w:p w:rsidR="002E1497" w:rsidRDefault="002E1497" w:rsidP="00A72C9F">
            <w:pPr>
              <w:jc w:val="center"/>
              <w:rPr>
                <w:rFonts w:ascii="宋体" w:hAnsi="宋体"/>
                <w:sz w:val="24"/>
                <w:szCs w:val="21"/>
              </w:rPr>
            </w:pPr>
            <w:r>
              <w:rPr>
                <w:rFonts w:ascii="宋体" w:hAnsi="宋体" w:hint="eastAsia"/>
                <w:sz w:val="24"/>
                <w:szCs w:val="21"/>
              </w:rPr>
              <w:t>二级无线电</w:t>
            </w:r>
            <w:proofErr w:type="gramStart"/>
            <w:r>
              <w:rPr>
                <w:rFonts w:ascii="宋体" w:hAnsi="宋体" w:hint="eastAsia"/>
                <w:sz w:val="24"/>
                <w:szCs w:val="21"/>
              </w:rPr>
              <w:t>电子员</w:t>
            </w:r>
            <w:proofErr w:type="gramEnd"/>
          </w:p>
        </w:tc>
        <w:tc>
          <w:tcPr>
            <w:tcW w:w="2471" w:type="dxa"/>
            <w:vAlign w:val="center"/>
          </w:tcPr>
          <w:p w:rsidR="002E1497" w:rsidRDefault="002E1497" w:rsidP="00A72C9F">
            <w:pPr>
              <w:jc w:val="center"/>
              <w:rPr>
                <w:rFonts w:ascii="宋体" w:hAnsi="宋体"/>
                <w:sz w:val="24"/>
                <w:szCs w:val="21"/>
              </w:rPr>
            </w:pPr>
            <w:r>
              <w:rPr>
                <w:rFonts w:ascii="宋体" w:hAnsi="宋体" w:hint="eastAsia"/>
                <w:sz w:val="24"/>
                <w:szCs w:val="21"/>
              </w:rPr>
              <w:t>一级无线电</w:t>
            </w:r>
            <w:proofErr w:type="gramStart"/>
            <w:r>
              <w:rPr>
                <w:rFonts w:ascii="宋体" w:hAnsi="宋体" w:hint="eastAsia"/>
                <w:sz w:val="24"/>
                <w:szCs w:val="21"/>
              </w:rPr>
              <w:t>电子员</w:t>
            </w:r>
            <w:proofErr w:type="gramEnd"/>
          </w:p>
        </w:tc>
      </w:tr>
      <w:tr w:rsidR="002E1497" w:rsidTr="00A72C9F">
        <w:trPr>
          <w:cantSplit/>
          <w:trHeight w:val="600"/>
          <w:jc w:val="center"/>
        </w:trPr>
        <w:tc>
          <w:tcPr>
            <w:tcW w:w="1140" w:type="dxa"/>
            <w:vMerge w:val="restart"/>
            <w:vAlign w:val="center"/>
          </w:tcPr>
          <w:p w:rsidR="002E1497" w:rsidRDefault="002E1497" w:rsidP="00A72C9F">
            <w:pPr>
              <w:jc w:val="center"/>
              <w:rPr>
                <w:rFonts w:ascii="宋体" w:hAnsi="宋体"/>
                <w:sz w:val="24"/>
                <w:szCs w:val="21"/>
              </w:rPr>
            </w:pPr>
            <w:r>
              <w:rPr>
                <w:rFonts w:ascii="宋体" w:hAnsi="宋体" w:hint="eastAsia"/>
                <w:sz w:val="24"/>
                <w:szCs w:val="21"/>
              </w:rPr>
              <w:t>理论考试科目</w:t>
            </w: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英语阅读</w:t>
            </w:r>
          </w:p>
        </w:tc>
        <w:tc>
          <w:tcPr>
            <w:tcW w:w="2383" w:type="dxa"/>
            <w:vAlign w:val="center"/>
          </w:tcPr>
          <w:p w:rsidR="002E1497" w:rsidRDefault="002E1497" w:rsidP="00A72C9F">
            <w:pPr>
              <w:jc w:val="center"/>
              <w:rPr>
                <w:rFonts w:ascii="宋体" w:hAnsi="宋体"/>
                <w:sz w:val="24"/>
                <w:szCs w:val="21"/>
              </w:rPr>
            </w:pP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5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1"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r w:rsidR="002E1497" w:rsidTr="00A72C9F">
        <w:trPr>
          <w:cantSplit/>
          <w:trHeight w:val="600"/>
          <w:jc w:val="center"/>
        </w:trPr>
        <w:tc>
          <w:tcPr>
            <w:tcW w:w="1140" w:type="dxa"/>
            <w:vMerge/>
            <w:vAlign w:val="center"/>
          </w:tcPr>
          <w:p w:rsidR="002E1497" w:rsidRDefault="002E1497" w:rsidP="00A72C9F">
            <w:pPr>
              <w:jc w:val="center"/>
              <w:rPr>
                <w:rFonts w:ascii="宋体" w:hAnsi="宋体"/>
                <w:sz w:val="24"/>
                <w:szCs w:val="21"/>
              </w:rPr>
            </w:pP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综合业务</w:t>
            </w:r>
          </w:p>
        </w:tc>
        <w:tc>
          <w:tcPr>
            <w:tcW w:w="2383"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5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1"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r w:rsidR="002E1497" w:rsidTr="00A72C9F">
        <w:trPr>
          <w:cantSplit/>
          <w:trHeight w:val="600"/>
          <w:jc w:val="center"/>
        </w:trPr>
        <w:tc>
          <w:tcPr>
            <w:tcW w:w="1140" w:type="dxa"/>
            <w:vMerge w:val="restart"/>
            <w:vAlign w:val="center"/>
          </w:tcPr>
          <w:p w:rsidR="002E1497" w:rsidRDefault="002E1497" w:rsidP="00A72C9F">
            <w:pPr>
              <w:jc w:val="center"/>
              <w:rPr>
                <w:rFonts w:ascii="宋体" w:hAnsi="宋体"/>
                <w:sz w:val="24"/>
                <w:szCs w:val="21"/>
              </w:rPr>
            </w:pPr>
            <w:r>
              <w:rPr>
                <w:rFonts w:ascii="宋体" w:hAnsi="宋体" w:hint="eastAsia"/>
                <w:sz w:val="24"/>
                <w:szCs w:val="21"/>
              </w:rPr>
              <w:t>评估项目</w:t>
            </w: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设备操作与维护</w:t>
            </w:r>
          </w:p>
        </w:tc>
        <w:tc>
          <w:tcPr>
            <w:tcW w:w="2383" w:type="dxa"/>
            <w:vAlign w:val="center"/>
          </w:tcPr>
          <w:p w:rsidR="002E1497" w:rsidRDefault="002E1497" w:rsidP="00A72C9F">
            <w:pPr>
              <w:jc w:val="center"/>
              <w:rPr>
                <w:rFonts w:ascii="宋体" w:hAnsi="宋体"/>
                <w:sz w:val="24"/>
                <w:szCs w:val="21"/>
              </w:rPr>
            </w:pPr>
          </w:p>
        </w:tc>
        <w:tc>
          <w:tcPr>
            <w:tcW w:w="2477" w:type="dxa"/>
            <w:vAlign w:val="center"/>
          </w:tcPr>
          <w:p w:rsidR="002E1497" w:rsidRDefault="002E1497" w:rsidP="00A72C9F">
            <w:pPr>
              <w:jc w:val="center"/>
              <w:rPr>
                <w:rFonts w:ascii="宋体" w:hAnsi="宋体"/>
                <w:sz w:val="24"/>
                <w:szCs w:val="21"/>
              </w:rPr>
            </w:pPr>
          </w:p>
        </w:tc>
        <w:tc>
          <w:tcPr>
            <w:tcW w:w="25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1"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r w:rsidR="002E1497" w:rsidTr="00A72C9F">
        <w:trPr>
          <w:cantSplit/>
          <w:trHeight w:val="600"/>
          <w:jc w:val="center"/>
        </w:trPr>
        <w:tc>
          <w:tcPr>
            <w:tcW w:w="1140" w:type="dxa"/>
            <w:vMerge/>
            <w:vAlign w:val="center"/>
          </w:tcPr>
          <w:p w:rsidR="002E1497" w:rsidRDefault="002E1497" w:rsidP="00A72C9F">
            <w:pPr>
              <w:jc w:val="center"/>
              <w:rPr>
                <w:rFonts w:ascii="宋体" w:hAnsi="宋体"/>
                <w:sz w:val="24"/>
                <w:szCs w:val="21"/>
              </w:rPr>
            </w:pP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设备操作</w:t>
            </w:r>
          </w:p>
        </w:tc>
        <w:tc>
          <w:tcPr>
            <w:tcW w:w="2383"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520" w:type="dxa"/>
            <w:vAlign w:val="center"/>
          </w:tcPr>
          <w:p w:rsidR="002E1497" w:rsidRDefault="002E1497" w:rsidP="00A72C9F">
            <w:pPr>
              <w:jc w:val="center"/>
              <w:rPr>
                <w:rFonts w:ascii="宋体" w:hAnsi="宋体"/>
                <w:sz w:val="24"/>
                <w:szCs w:val="21"/>
              </w:rPr>
            </w:pPr>
          </w:p>
        </w:tc>
        <w:tc>
          <w:tcPr>
            <w:tcW w:w="2471" w:type="dxa"/>
            <w:vAlign w:val="center"/>
          </w:tcPr>
          <w:p w:rsidR="002E1497" w:rsidRDefault="002E1497" w:rsidP="00A72C9F">
            <w:pPr>
              <w:jc w:val="center"/>
              <w:rPr>
                <w:rFonts w:ascii="宋体" w:hAnsi="宋体"/>
                <w:sz w:val="24"/>
                <w:szCs w:val="21"/>
              </w:rPr>
            </w:pPr>
          </w:p>
        </w:tc>
      </w:tr>
      <w:tr w:rsidR="002E1497" w:rsidTr="00A72C9F">
        <w:trPr>
          <w:cantSplit/>
          <w:trHeight w:val="600"/>
          <w:jc w:val="center"/>
        </w:trPr>
        <w:tc>
          <w:tcPr>
            <w:tcW w:w="1140" w:type="dxa"/>
            <w:vMerge/>
            <w:vAlign w:val="center"/>
          </w:tcPr>
          <w:p w:rsidR="002E1497" w:rsidRDefault="002E1497" w:rsidP="00A72C9F">
            <w:pPr>
              <w:jc w:val="center"/>
              <w:rPr>
                <w:rFonts w:ascii="宋体" w:hAnsi="宋体"/>
                <w:sz w:val="24"/>
                <w:szCs w:val="21"/>
              </w:rPr>
            </w:pP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通信英语听力与会话</w:t>
            </w:r>
          </w:p>
        </w:tc>
        <w:tc>
          <w:tcPr>
            <w:tcW w:w="2383" w:type="dxa"/>
            <w:vAlign w:val="center"/>
          </w:tcPr>
          <w:p w:rsidR="002E1497" w:rsidRDefault="002E1497" w:rsidP="00A72C9F">
            <w:pPr>
              <w:jc w:val="center"/>
              <w:rPr>
                <w:rFonts w:ascii="宋体" w:hAnsi="宋体"/>
                <w:sz w:val="24"/>
                <w:szCs w:val="21"/>
              </w:rPr>
            </w:pP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52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1"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r w:rsidR="002E1497" w:rsidTr="00A72C9F">
        <w:trPr>
          <w:cantSplit/>
          <w:trHeight w:val="893"/>
          <w:jc w:val="center"/>
        </w:trPr>
        <w:tc>
          <w:tcPr>
            <w:tcW w:w="1140" w:type="dxa"/>
            <w:vMerge/>
            <w:vAlign w:val="center"/>
          </w:tcPr>
          <w:p w:rsidR="002E1497" w:rsidRDefault="002E1497" w:rsidP="00A72C9F">
            <w:pPr>
              <w:jc w:val="center"/>
              <w:rPr>
                <w:rFonts w:ascii="宋体" w:hAnsi="宋体"/>
                <w:sz w:val="24"/>
                <w:szCs w:val="21"/>
              </w:rPr>
            </w:pPr>
          </w:p>
        </w:tc>
        <w:tc>
          <w:tcPr>
            <w:tcW w:w="2861" w:type="dxa"/>
            <w:vAlign w:val="center"/>
          </w:tcPr>
          <w:p w:rsidR="002E1497" w:rsidRDefault="002E1497" w:rsidP="00A72C9F">
            <w:pPr>
              <w:rPr>
                <w:rFonts w:ascii="宋体" w:hAnsi="宋体"/>
                <w:sz w:val="24"/>
                <w:szCs w:val="21"/>
              </w:rPr>
            </w:pPr>
            <w:r>
              <w:rPr>
                <w:rFonts w:ascii="宋体" w:hAnsi="宋体" w:hint="eastAsia"/>
                <w:sz w:val="24"/>
                <w:szCs w:val="21"/>
              </w:rPr>
              <w:t>键盘操作</w:t>
            </w:r>
          </w:p>
        </w:tc>
        <w:tc>
          <w:tcPr>
            <w:tcW w:w="2383"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477"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520" w:type="dxa"/>
            <w:vAlign w:val="center"/>
          </w:tcPr>
          <w:p w:rsidR="002E1497" w:rsidRDefault="002E1497" w:rsidP="00A72C9F">
            <w:pPr>
              <w:jc w:val="center"/>
              <w:rPr>
                <w:rFonts w:ascii="宋体" w:hAnsi="宋体"/>
                <w:sz w:val="24"/>
                <w:szCs w:val="21"/>
              </w:rPr>
            </w:pPr>
          </w:p>
        </w:tc>
        <w:tc>
          <w:tcPr>
            <w:tcW w:w="2471" w:type="dxa"/>
            <w:vAlign w:val="center"/>
          </w:tcPr>
          <w:p w:rsidR="002E1497" w:rsidRDefault="002E1497" w:rsidP="00A72C9F">
            <w:pPr>
              <w:jc w:val="center"/>
              <w:rPr>
                <w:rFonts w:ascii="宋体" w:hAnsi="宋体"/>
                <w:sz w:val="24"/>
                <w:szCs w:val="21"/>
              </w:rPr>
            </w:pPr>
          </w:p>
        </w:tc>
      </w:tr>
    </w:tbl>
    <w:p w:rsidR="002E1497" w:rsidRDefault="002E1497" w:rsidP="002E1497">
      <w:pPr>
        <w:rPr>
          <w:rFonts w:ascii="宋体" w:hAnsi="宋体"/>
          <w:sz w:val="28"/>
          <w:szCs w:val="28"/>
        </w:rPr>
      </w:pPr>
    </w:p>
    <w:p w:rsidR="002E1497" w:rsidRDefault="002E1497" w:rsidP="002E1497">
      <w:pPr>
        <w:spacing w:line="520" w:lineRule="exact"/>
        <w:ind w:firstLineChars="200" w:firstLine="632"/>
        <w:rPr>
          <w:rFonts w:ascii="宋体" w:hAnsi="宋体"/>
          <w:szCs w:val="21"/>
        </w:rPr>
      </w:pPr>
    </w:p>
    <w:p w:rsidR="002E1497" w:rsidRDefault="002E1497" w:rsidP="002E1497">
      <w:pPr>
        <w:rPr>
          <w:rFonts w:ascii="仿宋_GB2312"/>
          <w:szCs w:val="32"/>
        </w:rPr>
      </w:pPr>
    </w:p>
    <w:p w:rsidR="002E1497" w:rsidRDefault="002E1497" w:rsidP="002E1497">
      <w:pPr>
        <w:rPr>
          <w:rFonts w:ascii="仿宋_GB2312"/>
          <w:szCs w:val="32"/>
        </w:rPr>
      </w:pPr>
    </w:p>
    <w:p w:rsidR="002E1497" w:rsidRDefault="002E1497" w:rsidP="002E1497">
      <w:pPr>
        <w:rPr>
          <w:rFonts w:ascii="宋体" w:hAnsi="宋体"/>
          <w:b/>
          <w:szCs w:val="28"/>
        </w:rPr>
      </w:pPr>
      <w:r>
        <w:rPr>
          <w:rFonts w:ascii="仿宋_GB2312" w:hint="eastAsia"/>
          <w:szCs w:val="32"/>
        </w:rPr>
        <w:br w:type="page"/>
      </w:r>
      <w:r>
        <w:rPr>
          <w:rFonts w:ascii="宋体" w:hAnsi="宋体" w:hint="eastAsia"/>
          <w:bCs/>
          <w:szCs w:val="28"/>
        </w:rPr>
        <w:lastRenderedPageBreak/>
        <w:t>表六</w:t>
      </w:r>
      <w:r>
        <w:rPr>
          <w:rFonts w:ascii="宋体" w:hAnsi="宋体" w:hint="eastAsia"/>
          <w:bCs/>
          <w:szCs w:val="28"/>
        </w:rPr>
        <w:t xml:space="preserve">  </w:t>
      </w:r>
      <w:r>
        <w:rPr>
          <w:rFonts w:ascii="宋体" w:hAnsi="宋体" w:hint="eastAsia"/>
          <w:bCs/>
          <w:szCs w:val="28"/>
        </w:rPr>
        <w:t>电子电气员、电子技工适任考试理论考试科目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3"/>
        <w:gridCol w:w="2123"/>
        <w:gridCol w:w="2189"/>
        <w:gridCol w:w="1896"/>
        <w:gridCol w:w="1899"/>
      </w:tblGrid>
      <w:tr w:rsidR="002E1497" w:rsidTr="00A72C9F">
        <w:trPr>
          <w:cantSplit/>
          <w:trHeight w:val="588"/>
          <w:jc w:val="center"/>
        </w:trPr>
        <w:tc>
          <w:tcPr>
            <w:tcW w:w="5013" w:type="dxa"/>
            <w:vMerge w:val="restart"/>
            <w:tcBorders>
              <w:tl2br w:val="single" w:sz="4" w:space="0" w:color="auto"/>
            </w:tcBorders>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20320</wp:posOffset>
                      </wp:positionV>
                      <wp:extent cx="3158490" cy="383540"/>
                      <wp:effectExtent l="10795" t="13970" r="1206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8490" cy="3835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pt" to="244.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"/>
                  </w:pict>
                </mc:Fallback>
              </mc:AlternateContent>
            </w:r>
            <w:r>
              <w:rPr>
                <w:rFonts w:ascii="宋体" w:hAnsi="宋体" w:hint="eastAsia"/>
                <w:sz w:val="24"/>
                <w:szCs w:val="21"/>
              </w:rPr>
              <w:t xml:space="preserve">                         </w:t>
            </w:r>
            <w:r>
              <w:rPr>
                <w:rFonts w:ascii="宋体" w:hAnsi="宋体" w:hint="eastAsia"/>
                <w:sz w:val="24"/>
                <w:szCs w:val="21"/>
              </w:rPr>
              <w:t>申考职务</w:t>
            </w:r>
            <w:r>
              <w:rPr>
                <w:rFonts w:ascii="宋体" w:hAnsi="宋体" w:hint="eastAsia"/>
                <w:sz w:val="24"/>
                <w:szCs w:val="21"/>
              </w:rPr>
              <w:t xml:space="preserve">    </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申考形式</w:t>
            </w:r>
            <w:r>
              <w:rPr>
                <w:rFonts w:ascii="宋体" w:hAnsi="宋体" w:hint="eastAsia"/>
                <w:sz w:val="24"/>
                <w:szCs w:val="21"/>
              </w:rPr>
              <w:t xml:space="preserve"> </w:t>
            </w:r>
          </w:p>
          <w:p w:rsidR="002E1497" w:rsidRDefault="002E1497" w:rsidP="00A72C9F">
            <w:pPr>
              <w:rPr>
                <w:rFonts w:ascii="宋体" w:hAnsi="宋体"/>
                <w:sz w:val="24"/>
                <w:szCs w:val="21"/>
              </w:rPr>
            </w:pPr>
            <w:r>
              <w:rPr>
                <w:rFonts w:ascii="宋体" w:hAnsi="宋体" w:hint="eastAsia"/>
                <w:sz w:val="24"/>
                <w:szCs w:val="21"/>
              </w:rPr>
              <w:t>考试科目</w:t>
            </w:r>
          </w:p>
        </w:tc>
        <w:tc>
          <w:tcPr>
            <w:tcW w:w="4312" w:type="dxa"/>
            <w:gridSpan w:val="2"/>
            <w:vAlign w:val="center"/>
          </w:tcPr>
          <w:p w:rsidR="002E1497" w:rsidRDefault="002E1497" w:rsidP="00A72C9F">
            <w:pPr>
              <w:jc w:val="center"/>
              <w:rPr>
                <w:rFonts w:ascii="宋体" w:hAnsi="宋体"/>
                <w:sz w:val="24"/>
                <w:szCs w:val="21"/>
              </w:rPr>
            </w:pPr>
            <w:r>
              <w:rPr>
                <w:rFonts w:ascii="宋体" w:hAnsi="宋体" w:hint="eastAsia"/>
                <w:sz w:val="24"/>
                <w:szCs w:val="21"/>
              </w:rPr>
              <w:t>电子</w:t>
            </w:r>
            <w:proofErr w:type="gramStart"/>
            <w:r>
              <w:rPr>
                <w:rFonts w:ascii="宋体" w:hAnsi="宋体" w:hint="eastAsia"/>
                <w:sz w:val="24"/>
                <w:szCs w:val="21"/>
              </w:rPr>
              <w:t>电气员</w:t>
            </w:r>
            <w:proofErr w:type="gramEnd"/>
          </w:p>
        </w:tc>
        <w:tc>
          <w:tcPr>
            <w:tcW w:w="3795" w:type="dxa"/>
            <w:gridSpan w:val="2"/>
            <w:vAlign w:val="center"/>
          </w:tcPr>
          <w:p w:rsidR="002E1497" w:rsidRDefault="002E1497" w:rsidP="00A72C9F">
            <w:pPr>
              <w:jc w:val="center"/>
              <w:rPr>
                <w:rFonts w:ascii="宋体" w:hAnsi="宋体"/>
                <w:sz w:val="24"/>
                <w:szCs w:val="21"/>
              </w:rPr>
            </w:pPr>
            <w:r>
              <w:rPr>
                <w:rFonts w:ascii="宋体" w:hAnsi="宋体" w:hint="eastAsia"/>
                <w:sz w:val="24"/>
                <w:szCs w:val="21"/>
              </w:rPr>
              <w:t>电子技工</w:t>
            </w:r>
          </w:p>
        </w:tc>
      </w:tr>
      <w:tr w:rsidR="002E1497" w:rsidTr="00A72C9F">
        <w:trPr>
          <w:cantSplit/>
          <w:trHeight w:val="745"/>
          <w:jc w:val="center"/>
        </w:trPr>
        <w:tc>
          <w:tcPr>
            <w:tcW w:w="5013" w:type="dxa"/>
            <w:vMerge/>
            <w:tcBorders>
              <w:tl2br w:val="single" w:sz="4" w:space="0" w:color="auto"/>
            </w:tcBorders>
          </w:tcPr>
          <w:p w:rsidR="002E1497" w:rsidRDefault="002E1497" w:rsidP="00A72C9F">
            <w:pPr>
              <w:rPr>
                <w:rFonts w:ascii="宋体" w:hAnsi="宋体"/>
                <w:sz w:val="24"/>
                <w:szCs w:val="21"/>
              </w:rPr>
            </w:pPr>
          </w:p>
        </w:tc>
        <w:tc>
          <w:tcPr>
            <w:tcW w:w="2123"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2189"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1896"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1899"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船舶电气</w:t>
            </w:r>
          </w:p>
        </w:tc>
        <w:tc>
          <w:tcPr>
            <w:tcW w:w="2123"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2189" w:type="dxa"/>
            <w:vAlign w:val="center"/>
          </w:tcPr>
          <w:p w:rsidR="002E1497" w:rsidRDefault="002E1497" w:rsidP="00A72C9F">
            <w:pPr>
              <w:jc w:val="center"/>
              <w:rPr>
                <w:rFonts w:ascii="宋体" w:hAnsi="宋体"/>
                <w:sz w:val="24"/>
                <w:szCs w:val="21"/>
              </w:rPr>
            </w:pPr>
          </w:p>
        </w:tc>
        <w:tc>
          <w:tcPr>
            <w:tcW w:w="1896" w:type="dxa"/>
            <w:vAlign w:val="center"/>
          </w:tcPr>
          <w:p w:rsidR="002E1497" w:rsidRDefault="002E1497" w:rsidP="00A72C9F">
            <w:pPr>
              <w:jc w:val="center"/>
              <w:rPr>
                <w:rFonts w:ascii="宋体" w:hAnsi="宋体"/>
                <w:sz w:val="24"/>
                <w:szCs w:val="21"/>
              </w:rPr>
            </w:pP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船舶机舱自动化</w:t>
            </w:r>
          </w:p>
        </w:tc>
        <w:tc>
          <w:tcPr>
            <w:tcW w:w="2123"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2189" w:type="dxa"/>
            <w:vAlign w:val="center"/>
          </w:tcPr>
          <w:p w:rsidR="002E1497" w:rsidRDefault="002E1497" w:rsidP="00A72C9F">
            <w:pPr>
              <w:jc w:val="center"/>
              <w:rPr>
                <w:rFonts w:ascii="宋体" w:hAnsi="宋体"/>
                <w:sz w:val="24"/>
                <w:szCs w:val="21"/>
              </w:rPr>
            </w:pPr>
          </w:p>
        </w:tc>
        <w:tc>
          <w:tcPr>
            <w:tcW w:w="1896" w:type="dxa"/>
            <w:vAlign w:val="center"/>
          </w:tcPr>
          <w:p w:rsidR="002E1497" w:rsidRDefault="002E1497" w:rsidP="00A72C9F">
            <w:pPr>
              <w:jc w:val="center"/>
              <w:rPr>
                <w:rFonts w:ascii="宋体" w:hAnsi="宋体"/>
                <w:sz w:val="24"/>
                <w:szCs w:val="21"/>
              </w:rPr>
            </w:pP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船舶管理</w:t>
            </w:r>
          </w:p>
        </w:tc>
        <w:tc>
          <w:tcPr>
            <w:tcW w:w="2123"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2189"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96" w:type="dxa"/>
            <w:vAlign w:val="center"/>
          </w:tcPr>
          <w:p w:rsidR="002E1497" w:rsidRDefault="002E1497" w:rsidP="00A72C9F">
            <w:pPr>
              <w:jc w:val="center"/>
              <w:rPr>
                <w:rFonts w:ascii="宋体" w:hAnsi="宋体"/>
                <w:sz w:val="24"/>
                <w:szCs w:val="21"/>
              </w:rPr>
            </w:pP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信息技术与通信导航系统</w:t>
            </w:r>
          </w:p>
        </w:tc>
        <w:tc>
          <w:tcPr>
            <w:tcW w:w="2123"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2189" w:type="dxa"/>
            <w:vAlign w:val="center"/>
          </w:tcPr>
          <w:p w:rsidR="002E1497" w:rsidRDefault="002E1497" w:rsidP="00A72C9F">
            <w:pPr>
              <w:jc w:val="center"/>
              <w:rPr>
                <w:rFonts w:ascii="宋体" w:hAnsi="宋体"/>
                <w:sz w:val="24"/>
                <w:szCs w:val="21"/>
              </w:rPr>
            </w:pPr>
          </w:p>
        </w:tc>
        <w:tc>
          <w:tcPr>
            <w:tcW w:w="1896" w:type="dxa"/>
            <w:vAlign w:val="center"/>
          </w:tcPr>
          <w:p w:rsidR="002E1497" w:rsidRDefault="002E1497" w:rsidP="00A72C9F">
            <w:pPr>
              <w:jc w:val="center"/>
              <w:rPr>
                <w:rFonts w:ascii="宋体" w:hAnsi="宋体"/>
                <w:sz w:val="24"/>
                <w:szCs w:val="21"/>
              </w:rPr>
            </w:pP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电子</w:t>
            </w:r>
            <w:proofErr w:type="gramStart"/>
            <w:r>
              <w:rPr>
                <w:rFonts w:ascii="宋体" w:hAnsi="宋体" w:hint="eastAsia"/>
                <w:sz w:val="24"/>
                <w:szCs w:val="21"/>
              </w:rPr>
              <w:t>电气员英语</w:t>
            </w:r>
            <w:proofErr w:type="gramEnd"/>
          </w:p>
        </w:tc>
        <w:tc>
          <w:tcPr>
            <w:tcW w:w="2123"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2189"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96" w:type="dxa"/>
            <w:vAlign w:val="center"/>
          </w:tcPr>
          <w:p w:rsidR="002E1497" w:rsidRDefault="002E1497" w:rsidP="00A72C9F">
            <w:pPr>
              <w:jc w:val="center"/>
              <w:rPr>
                <w:rFonts w:ascii="宋体" w:hAnsi="宋体"/>
                <w:sz w:val="24"/>
                <w:szCs w:val="21"/>
              </w:rPr>
            </w:pP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2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电子技工业务</w:t>
            </w:r>
          </w:p>
        </w:tc>
        <w:tc>
          <w:tcPr>
            <w:tcW w:w="2123" w:type="dxa"/>
            <w:vAlign w:val="center"/>
          </w:tcPr>
          <w:p w:rsidR="002E1497" w:rsidRDefault="002E1497" w:rsidP="00A72C9F">
            <w:pPr>
              <w:jc w:val="center"/>
              <w:rPr>
                <w:rFonts w:ascii="宋体" w:hAnsi="宋体"/>
                <w:sz w:val="24"/>
                <w:szCs w:val="21"/>
              </w:rPr>
            </w:pPr>
          </w:p>
        </w:tc>
        <w:tc>
          <w:tcPr>
            <w:tcW w:w="2189" w:type="dxa"/>
            <w:vAlign w:val="center"/>
          </w:tcPr>
          <w:p w:rsidR="002E1497" w:rsidRDefault="002E1497" w:rsidP="00A72C9F">
            <w:pPr>
              <w:jc w:val="center"/>
              <w:rPr>
                <w:rFonts w:ascii="宋体" w:hAnsi="宋体"/>
                <w:sz w:val="24"/>
                <w:szCs w:val="21"/>
              </w:rPr>
            </w:pPr>
          </w:p>
        </w:tc>
        <w:tc>
          <w:tcPr>
            <w:tcW w:w="1896"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99" w:type="dxa"/>
            <w:vAlign w:val="center"/>
          </w:tcPr>
          <w:p w:rsidR="002E1497" w:rsidRDefault="002E1497" w:rsidP="00A72C9F">
            <w:pPr>
              <w:jc w:val="center"/>
              <w:rPr>
                <w:rFonts w:ascii="宋体" w:hAnsi="宋体"/>
                <w:sz w:val="24"/>
                <w:szCs w:val="21"/>
              </w:rPr>
            </w:pPr>
          </w:p>
        </w:tc>
      </w:tr>
      <w:tr w:rsidR="002E1497" w:rsidTr="00A72C9F">
        <w:trPr>
          <w:cantSplit/>
          <w:trHeight w:val="646"/>
          <w:jc w:val="center"/>
        </w:trPr>
        <w:tc>
          <w:tcPr>
            <w:tcW w:w="5013" w:type="dxa"/>
            <w:vAlign w:val="center"/>
          </w:tcPr>
          <w:p w:rsidR="002E1497" w:rsidRDefault="002E1497" w:rsidP="00A72C9F">
            <w:pPr>
              <w:rPr>
                <w:rFonts w:ascii="宋体" w:hAnsi="宋体"/>
                <w:sz w:val="24"/>
                <w:szCs w:val="21"/>
              </w:rPr>
            </w:pPr>
            <w:r>
              <w:rPr>
                <w:rFonts w:ascii="宋体" w:hAnsi="宋体" w:hint="eastAsia"/>
                <w:sz w:val="24"/>
                <w:szCs w:val="21"/>
              </w:rPr>
              <w:t>电子技工英语</w:t>
            </w:r>
          </w:p>
        </w:tc>
        <w:tc>
          <w:tcPr>
            <w:tcW w:w="2123" w:type="dxa"/>
            <w:vAlign w:val="center"/>
          </w:tcPr>
          <w:p w:rsidR="002E1497" w:rsidRDefault="002E1497" w:rsidP="00A72C9F">
            <w:pPr>
              <w:jc w:val="center"/>
              <w:rPr>
                <w:rFonts w:ascii="宋体" w:hAnsi="宋体"/>
                <w:sz w:val="24"/>
                <w:szCs w:val="21"/>
              </w:rPr>
            </w:pPr>
          </w:p>
        </w:tc>
        <w:tc>
          <w:tcPr>
            <w:tcW w:w="2189" w:type="dxa"/>
            <w:vAlign w:val="center"/>
          </w:tcPr>
          <w:p w:rsidR="002E1497" w:rsidRDefault="002E1497" w:rsidP="00A72C9F">
            <w:pPr>
              <w:jc w:val="center"/>
              <w:rPr>
                <w:rFonts w:ascii="宋体" w:hAnsi="宋体"/>
                <w:sz w:val="24"/>
                <w:szCs w:val="21"/>
              </w:rPr>
            </w:pPr>
          </w:p>
        </w:tc>
        <w:tc>
          <w:tcPr>
            <w:tcW w:w="1896"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99"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bl>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注：</w:t>
      </w:r>
      <w:r w:rsidRPr="00A72C9F">
        <w:rPr>
          <w:rFonts w:ascii="宋体" w:hAnsi="宋体" w:hint="eastAsia"/>
          <w:sz w:val="24"/>
          <w:szCs w:val="24"/>
        </w:rPr>
        <w:t>1.</w:t>
      </w:r>
      <w:r w:rsidRPr="00A72C9F">
        <w:rPr>
          <w:rFonts w:ascii="宋体" w:hAnsi="宋体" w:hint="eastAsia"/>
          <w:sz w:val="24"/>
          <w:szCs w:val="24"/>
        </w:rPr>
        <w:t>申请沿海航区电子</w:t>
      </w:r>
      <w:proofErr w:type="gramStart"/>
      <w:r w:rsidRPr="00A72C9F">
        <w:rPr>
          <w:rFonts w:ascii="宋体" w:hAnsi="宋体" w:hint="eastAsia"/>
          <w:sz w:val="24"/>
          <w:szCs w:val="24"/>
        </w:rPr>
        <w:t>电气员适</w:t>
      </w:r>
      <w:proofErr w:type="gramEnd"/>
      <w:r w:rsidRPr="00A72C9F">
        <w:rPr>
          <w:rFonts w:ascii="宋体" w:hAnsi="宋体" w:hint="eastAsia"/>
          <w:sz w:val="24"/>
          <w:szCs w:val="24"/>
        </w:rPr>
        <w:t>任证书的免除《船舶电子电气员英语》考试科目。</w:t>
      </w:r>
    </w:p>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 xml:space="preserve">    2.</w:t>
      </w:r>
      <w:r w:rsidRPr="00A72C9F">
        <w:rPr>
          <w:rFonts w:ascii="宋体" w:hAnsi="宋体" w:hint="eastAsia"/>
          <w:sz w:val="24"/>
          <w:szCs w:val="24"/>
        </w:rPr>
        <w:t>申请沿海航区电子技工适任证书的免除《电子技工英语》考试科目。</w:t>
      </w:r>
    </w:p>
    <w:p w:rsidR="002E1497" w:rsidRDefault="002E1497" w:rsidP="002E1497">
      <w:pPr>
        <w:jc w:val="left"/>
        <w:rPr>
          <w:rFonts w:ascii="宋体" w:hAnsi="宋体"/>
          <w:bCs/>
          <w:szCs w:val="28"/>
        </w:rPr>
      </w:pPr>
      <w:r>
        <w:rPr>
          <w:rFonts w:ascii="仿宋_GB2312" w:hint="eastAsia"/>
          <w:szCs w:val="32"/>
        </w:rPr>
        <w:br w:type="page"/>
      </w:r>
      <w:r>
        <w:rPr>
          <w:rFonts w:ascii="宋体" w:hAnsi="宋体" w:hint="eastAsia"/>
          <w:bCs/>
          <w:szCs w:val="28"/>
        </w:rPr>
        <w:lastRenderedPageBreak/>
        <w:t>表七</w:t>
      </w:r>
      <w:r>
        <w:rPr>
          <w:rFonts w:ascii="宋体" w:hAnsi="宋体" w:hint="eastAsia"/>
          <w:bCs/>
          <w:szCs w:val="28"/>
        </w:rPr>
        <w:t xml:space="preserve">  </w:t>
      </w:r>
      <w:r>
        <w:rPr>
          <w:rFonts w:ascii="宋体" w:hAnsi="宋体" w:hint="eastAsia"/>
          <w:bCs/>
          <w:szCs w:val="28"/>
        </w:rPr>
        <w:t>电子电气员、电子技工适任考试评估项目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355"/>
        <w:gridCol w:w="1800"/>
        <w:gridCol w:w="1785"/>
        <w:gridCol w:w="2170"/>
      </w:tblGrid>
      <w:tr w:rsidR="002E1497" w:rsidTr="00A72C9F">
        <w:trPr>
          <w:cantSplit/>
          <w:trHeight w:val="524"/>
          <w:jc w:val="center"/>
        </w:trPr>
        <w:tc>
          <w:tcPr>
            <w:tcW w:w="4490" w:type="dxa"/>
            <w:vMerge w:val="restart"/>
            <w:tcBorders>
              <w:tl2br w:val="single" w:sz="4" w:space="0" w:color="auto"/>
            </w:tcBorders>
          </w:tcPr>
          <w:p w:rsidR="002E1497" w:rsidRDefault="002E1497" w:rsidP="00A72C9F">
            <w:pPr>
              <w:rPr>
                <w:rFonts w:ascii="宋体" w:hAnsi="宋体"/>
                <w:sz w:val="24"/>
                <w:szCs w:val="21"/>
              </w:rPr>
            </w:pPr>
            <w:r>
              <w:rPr>
                <w:rFonts w:ascii="宋体" w:hAnsi="宋体" w:hint="eastAsia"/>
                <w:noProof/>
                <w:snapToGrid/>
                <w:sz w:val="24"/>
                <w:szCs w:val="2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-3810</wp:posOffset>
                      </wp:positionV>
                      <wp:extent cx="2830195" cy="363855"/>
                      <wp:effectExtent l="5080" t="8890" r="12700"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3638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217.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"/>
                  </w:pict>
                </mc:Fallback>
              </mc:AlternateContent>
            </w:r>
            <w:r>
              <w:rPr>
                <w:rFonts w:ascii="宋体" w:hAnsi="宋体" w:hint="eastAsia"/>
                <w:sz w:val="24"/>
                <w:szCs w:val="21"/>
              </w:rPr>
              <w:t xml:space="preserve">                       </w:t>
            </w:r>
            <w:r>
              <w:rPr>
                <w:rFonts w:ascii="宋体" w:hAnsi="宋体" w:hint="eastAsia"/>
                <w:sz w:val="24"/>
                <w:szCs w:val="21"/>
              </w:rPr>
              <w:t>申考职务</w:t>
            </w:r>
          </w:p>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申考形式</w:t>
            </w:r>
          </w:p>
          <w:p w:rsidR="002E1497" w:rsidRDefault="002E1497" w:rsidP="00A72C9F">
            <w:pPr>
              <w:rPr>
                <w:rFonts w:ascii="宋体" w:hAnsi="宋体"/>
                <w:sz w:val="24"/>
                <w:szCs w:val="21"/>
              </w:rPr>
            </w:pPr>
            <w:r>
              <w:rPr>
                <w:rFonts w:ascii="宋体" w:hAnsi="宋体" w:hint="eastAsia"/>
                <w:sz w:val="24"/>
                <w:szCs w:val="21"/>
              </w:rPr>
              <w:t>评估项目</w:t>
            </w:r>
          </w:p>
        </w:tc>
        <w:tc>
          <w:tcPr>
            <w:tcW w:w="4155" w:type="dxa"/>
            <w:gridSpan w:val="2"/>
            <w:vAlign w:val="center"/>
          </w:tcPr>
          <w:p w:rsidR="002E1497" w:rsidRDefault="002E1497" w:rsidP="00A72C9F">
            <w:pPr>
              <w:jc w:val="center"/>
              <w:rPr>
                <w:rFonts w:ascii="宋体" w:hAnsi="宋体"/>
                <w:sz w:val="24"/>
                <w:szCs w:val="21"/>
              </w:rPr>
            </w:pPr>
            <w:r>
              <w:rPr>
                <w:rFonts w:ascii="宋体" w:hAnsi="宋体" w:hint="eastAsia"/>
                <w:sz w:val="24"/>
                <w:szCs w:val="21"/>
              </w:rPr>
              <w:t>电子</w:t>
            </w:r>
            <w:proofErr w:type="gramStart"/>
            <w:r>
              <w:rPr>
                <w:rFonts w:ascii="宋体" w:hAnsi="宋体" w:hint="eastAsia"/>
                <w:sz w:val="24"/>
                <w:szCs w:val="21"/>
              </w:rPr>
              <w:t>电气员</w:t>
            </w:r>
            <w:proofErr w:type="gramEnd"/>
          </w:p>
        </w:tc>
        <w:tc>
          <w:tcPr>
            <w:tcW w:w="3955" w:type="dxa"/>
            <w:gridSpan w:val="2"/>
            <w:vAlign w:val="center"/>
          </w:tcPr>
          <w:p w:rsidR="002E1497" w:rsidRDefault="002E1497" w:rsidP="00A72C9F">
            <w:pPr>
              <w:jc w:val="center"/>
              <w:rPr>
                <w:rFonts w:ascii="宋体" w:hAnsi="宋体"/>
                <w:sz w:val="24"/>
                <w:szCs w:val="21"/>
              </w:rPr>
            </w:pPr>
            <w:r>
              <w:rPr>
                <w:rFonts w:ascii="宋体" w:hAnsi="宋体" w:hint="eastAsia"/>
                <w:sz w:val="24"/>
                <w:szCs w:val="21"/>
              </w:rPr>
              <w:t>电子技工</w:t>
            </w:r>
          </w:p>
        </w:tc>
      </w:tr>
      <w:tr w:rsidR="002E1497" w:rsidTr="00A72C9F">
        <w:trPr>
          <w:cantSplit/>
          <w:trHeight w:val="1546"/>
          <w:jc w:val="center"/>
        </w:trPr>
        <w:tc>
          <w:tcPr>
            <w:tcW w:w="4490" w:type="dxa"/>
            <w:vMerge/>
            <w:tcBorders>
              <w:tl2br w:val="single" w:sz="4" w:space="0" w:color="auto"/>
            </w:tcBorders>
          </w:tcPr>
          <w:p w:rsidR="002E1497" w:rsidRDefault="002E1497" w:rsidP="00A72C9F">
            <w:pPr>
              <w:rPr>
                <w:rFonts w:ascii="宋体" w:hAnsi="宋体"/>
                <w:sz w:val="24"/>
                <w:szCs w:val="21"/>
              </w:rPr>
            </w:pP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180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c>
          <w:tcPr>
            <w:tcW w:w="1785" w:type="dxa"/>
            <w:vAlign w:val="center"/>
          </w:tcPr>
          <w:p w:rsidR="002E1497" w:rsidRDefault="002E1497" w:rsidP="00A72C9F">
            <w:pPr>
              <w:jc w:val="center"/>
              <w:rPr>
                <w:rFonts w:ascii="宋体" w:hAnsi="宋体"/>
                <w:sz w:val="24"/>
                <w:szCs w:val="21"/>
              </w:rPr>
            </w:pPr>
            <w:r>
              <w:rPr>
                <w:rFonts w:ascii="宋体" w:hAnsi="宋体" w:hint="eastAsia"/>
                <w:sz w:val="24"/>
                <w:szCs w:val="21"/>
              </w:rPr>
              <w:t>职务晋升</w:t>
            </w:r>
          </w:p>
        </w:tc>
        <w:tc>
          <w:tcPr>
            <w:tcW w:w="2170" w:type="dxa"/>
            <w:vAlign w:val="center"/>
          </w:tcPr>
          <w:p w:rsidR="002E1497" w:rsidRDefault="002E1497" w:rsidP="00A72C9F">
            <w:pPr>
              <w:jc w:val="center"/>
              <w:rPr>
                <w:rFonts w:ascii="宋体" w:hAnsi="宋体"/>
                <w:sz w:val="24"/>
                <w:szCs w:val="21"/>
              </w:rPr>
            </w:pPr>
            <w:r>
              <w:rPr>
                <w:rFonts w:ascii="宋体" w:hAnsi="宋体" w:hint="eastAsia"/>
                <w:sz w:val="24"/>
                <w:szCs w:val="21"/>
              </w:rPr>
              <w:t>航区扩大</w:t>
            </w: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船舶电站操作与维护</w:t>
            </w: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船舶电子电气管理与工艺</w:t>
            </w: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通信与导航设备维护</w:t>
            </w: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计算机与自动化</w:t>
            </w: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船舶电子</w:t>
            </w:r>
            <w:proofErr w:type="gramStart"/>
            <w:r>
              <w:rPr>
                <w:rFonts w:ascii="宋体" w:hAnsi="宋体" w:hint="eastAsia"/>
                <w:sz w:val="24"/>
                <w:szCs w:val="21"/>
              </w:rPr>
              <w:t>电气员英语</w:t>
            </w:r>
            <w:proofErr w:type="gramEnd"/>
            <w:r>
              <w:rPr>
                <w:rFonts w:ascii="宋体" w:hAnsi="宋体" w:hint="eastAsia"/>
                <w:sz w:val="24"/>
                <w:szCs w:val="21"/>
              </w:rPr>
              <w:t>听力与会话</w:t>
            </w:r>
          </w:p>
        </w:tc>
        <w:tc>
          <w:tcPr>
            <w:tcW w:w="235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8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785" w:type="dxa"/>
            <w:vAlign w:val="center"/>
          </w:tcPr>
          <w:p w:rsidR="002E1497" w:rsidRDefault="002E1497" w:rsidP="00A72C9F">
            <w:pPr>
              <w:jc w:val="center"/>
              <w:rPr>
                <w:rFonts w:ascii="宋体" w:hAnsi="宋体"/>
                <w:sz w:val="24"/>
                <w:szCs w:val="21"/>
              </w:rPr>
            </w:pP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24"/>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电子技工实际操作</w:t>
            </w:r>
          </w:p>
        </w:tc>
        <w:tc>
          <w:tcPr>
            <w:tcW w:w="2355" w:type="dxa"/>
            <w:vAlign w:val="center"/>
          </w:tcPr>
          <w:p w:rsidR="002E1497" w:rsidRDefault="002E1497" w:rsidP="00A72C9F">
            <w:pPr>
              <w:jc w:val="center"/>
              <w:rPr>
                <w:rFonts w:ascii="宋体" w:hAnsi="宋体"/>
                <w:sz w:val="24"/>
                <w:szCs w:val="21"/>
              </w:rPr>
            </w:pP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170" w:type="dxa"/>
            <w:vAlign w:val="center"/>
          </w:tcPr>
          <w:p w:rsidR="002E1497" w:rsidRDefault="002E1497" w:rsidP="00A72C9F">
            <w:pPr>
              <w:jc w:val="center"/>
              <w:rPr>
                <w:rFonts w:ascii="宋体" w:hAnsi="宋体"/>
                <w:sz w:val="24"/>
                <w:szCs w:val="21"/>
              </w:rPr>
            </w:pPr>
          </w:p>
        </w:tc>
      </w:tr>
      <w:tr w:rsidR="002E1497" w:rsidTr="00A72C9F">
        <w:trPr>
          <w:cantSplit/>
          <w:trHeight w:val="533"/>
          <w:jc w:val="center"/>
        </w:trPr>
        <w:tc>
          <w:tcPr>
            <w:tcW w:w="4490" w:type="dxa"/>
            <w:vAlign w:val="center"/>
          </w:tcPr>
          <w:p w:rsidR="002E1497" w:rsidRDefault="002E1497" w:rsidP="00A72C9F">
            <w:pPr>
              <w:jc w:val="center"/>
              <w:rPr>
                <w:rFonts w:ascii="宋体" w:hAnsi="宋体"/>
                <w:sz w:val="24"/>
                <w:szCs w:val="21"/>
              </w:rPr>
            </w:pPr>
            <w:r>
              <w:rPr>
                <w:rFonts w:ascii="宋体" w:hAnsi="宋体" w:hint="eastAsia"/>
                <w:sz w:val="24"/>
                <w:szCs w:val="21"/>
              </w:rPr>
              <w:t>电子技工英语听力与会话</w:t>
            </w:r>
          </w:p>
        </w:tc>
        <w:tc>
          <w:tcPr>
            <w:tcW w:w="2355" w:type="dxa"/>
            <w:vAlign w:val="center"/>
          </w:tcPr>
          <w:p w:rsidR="002E1497" w:rsidRDefault="002E1497" w:rsidP="00A72C9F">
            <w:pPr>
              <w:jc w:val="center"/>
              <w:rPr>
                <w:rFonts w:ascii="宋体" w:hAnsi="宋体"/>
                <w:sz w:val="24"/>
                <w:szCs w:val="21"/>
              </w:rPr>
            </w:pPr>
          </w:p>
        </w:tc>
        <w:tc>
          <w:tcPr>
            <w:tcW w:w="1800" w:type="dxa"/>
            <w:vAlign w:val="center"/>
          </w:tcPr>
          <w:p w:rsidR="002E1497" w:rsidRDefault="002E1497" w:rsidP="00A72C9F">
            <w:pPr>
              <w:jc w:val="center"/>
              <w:rPr>
                <w:rFonts w:ascii="宋体" w:hAnsi="宋体"/>
                <w:sz w:val="24"/>
                <w:szCs w:val="21"/>
              </w:rPr>
            </w:pPr>
          </w:p>
        </w:tc>
        <w:tc>
          <w:tcPr>
            <w:tcW w:w="178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217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r>
    </w:tbl>
    <w:p w:rsidR="002E1497" w:rsidRPr="00A72C9F" w:rsidRDefault="002E1497" w:rsidP="00A72C9F">
      <w:pPr>
        <w:spacing w:line="360" w:lineRule="exact"/>
        <w:ind w:rightChars="304" w:right="960"/>
        <w:rPr>
          <w:rFonts w:ascii="宋体" w:hAnsi="宋体"/>
          <w:sz w:val="24"/>
          <w:szCs w:val="24"/>
        </w:rPr>
      </w:pPr>
      <w:r w:rsidRPr="00A72C9F">
        <w:rPr>
          <w:rFonts w:ascii="宋体" w:hAnsi="宋体" w:hint="eastAsia"/>
          <w:sz w:val="24"/>
          <w:szCs w:val="24"/>
        </w:rPr>
        <w:t>注：</w:t>
      </w:r>
      <w:r w:rsidRPr="00A72C9F">
        <w:rPr>
          <w:rFonts w:ascii="宋体" w:hAnsi="宋体" w:hint="eastAsia"/>
          <w:sz w:val="24"/>
          <w:szCs w:val="24"/>
        </w:rPr>
        <w:t>1.</w:t>
      </w:r>
      <w:r w:rsidRPr="00A72C9F">
        <w:rPr>
          <w:rFonts w:ascii="宋体" w:hAnsi="宋体" w:hint="eastAsia"/>
          <w:sz w:val="24"/>
          <w:szCs w:val="24"/>
        </w:rPr>
        <w:t>申请沿海航区电子</w:t>
      </w:r>
      <w:proofErr w:type="gramStart"/>
      <w:r w:rsidRPr="00A72C9F">
        <w:rPr>
          <w:rFonts w:ascii="宋体" w:hAnsi="宋体" w:hint="eastAsia"/>
          <w:sz w:val="24"/>
          <w:szCs w:val="24"/>
        </w:rPr>
        <w:t>电气员适</w:t>
      </w:r>
      <w:proofErr w:type="gramEnd"/>
      <w:r w:rsidRPr="00A72C9F">
        <w:rPr>
          <w:rFonts w:ascii="宋体" w:hAnsi="宋体" w:hint="eastAsia"/>
          <w:sz w:val="24"/>
          <w:szCs w:val="24"/>
        </w:rPr>
        <w:t>任证书的免除《船舶电子电气员英语听力与会话》评估项目。</w:t>
      </w:r>
    </w:p>
    <w:p w:rsidR="002E1497" w:rsidRPr="00A72C9F" w:rsidRDefault="002E1497" w:rsidP="00A72C9F">
      <w:pPr>
        <w:spacing w:line="360" w:lineRule="exact"/>
        <w:ind w:rightChars="304" w:right="960"/>
        <w:rPr>
          <w:rFonts w:ascii="宋体" w:hAnsi="宋体"/>
          <w:sz w:val="24"/>
          <w:szCs w:val="24"/>
        </w:rPr>
      </w:pPr>
      <w:r w:rsidRPr="00A72C9F">
        <w:rPr>
          <w:rFonts w:ascii="宋体" w:hAnsi="宋体" w:hint="eastAsia"/>
          <w:sz w:val="24"/>
          <w:szCs w:val="24"/>
        </w:rPr>
        <w:t xml:space="preserve">    2.</w:t>
      </w:r>
      <w:r w:rsidRPr="00A72C9F">
        <w:rPr>
          <w:rFonts w:ascii="宋体" w:hAnsi="宋体" w:hint="eastAsia"/>
          <w:sz w:val="24"/>
          <w:szCs w:val="24"/>
        </w:rPr>
        <w:t>申请沿海航区电子技工适任证书的免除《电子技工英语听力与会话》评估项目。</w:t>
      </w:r>
    </w:p>
    <w:p w:rsidR="002E1497" w:rsidRPr="00A72C9F" w:rsidRDefault="002E1497" w:rsidP="00A72C9F">
      <w:pPr>
        <w:tabs>
          <w:tab w:val="left" w:pos="12756"/>
        </w:tabs>
        <w:spacing w:line="360" w:lineRule="exact"/>
        <w:ind w:right="-2"/>
        <w:rPr>
          <w:rFonts w:ascii="宋体" w:hAnsi="宋体"/>
          <w:sz w:val="24"/>
          <w:szCs w:val="24"/>
        </w:rPr>
      </w:pPr>
      <w:r w:rsidRPr="00A72C9F">
        <w:rPr>
          <w:rFonts w:ascii="宋体" w:hAnsi="宋体" w:hint="eastAsia"/>
          <w:sz w:val="24"/>
          <w:szCs w:val="24"/>
        </w:rPr>
        <w:t xml:space="preserve">    3.</w:t>
      </w:r>
      <w:r w:rsidRPr="00A72C9F">
        <w:rPr>
          <w:rFonts w:ascii="宋体" w:hAnsi="宋体"/>
          <w:sz w:val="24"/>
          <w:szCs w:val="24"/>
        </w:rPr>
        <w:t>通过无限航区电子</w:t>
      </w:r>
      <w:proofErr w:type="gramStart"/>
      <w:r w:rsidRPr="00A72C9F">
        <w:rPr>
          <w:rFonts w:ascii="宋体" w:hAnsi="宋体"/>
          <w:sz w:val="24"/>
          <w:szCs w:val="24"/>
        </w:rPr>
        <w:t>电气员</w:t>
      </w:r>
      <w:proofErr w:type="gramEnd"/>
      <w:r w:rsidRPr="00A72C9F">
        <w:rPr>
          <w:rFonts w:ascii="宋体" w:hAnsi="宋体"/>
          <w:sz w:val="24"/>
          <w:szCs w:val="24"/>
        </w:rPr>
        <w:t>《电子电气员英语》适任理论考试的学员，其该科目考试成绩可作为无限航区电子技工《电子技工英语》理论考试成绩；通过无限航区电子</w:t>
      </w:r>
      <w:proofErr w:type="gramStart"/>
      <w:r w:rsidRPr="00A72C9F">
        <w:rPr>
          <w:rFonts w:ascii="宋体" w:hAnsi="宋体"/>
          <w:sz w:val="24"/>
          <w:szCs w:val="24"/>
        </w:rPr>
        <w:t>电气员</w:t>
      </w:r>
      <w:proofErr w:type="gramEnd"/>
      <w:r w:rsidRPr="00A72C9F">
        <w:rPr>
          <w:rFonts w:ascii="宋体" w:hAnsi="宋体"/>
          <w:sz w:val="24"/>
          <w:szCs w:val="24"/>
        </w:rPr>
        <w:t>《船舶电子电气员英语听力与会话》项目适任评估的学员，其该项目成绩可作为无限航区电子技工《电子技工英语听力与会话》项目适任评估成绩。</w:t>
      </w:r>
    </w:p>
    <w:p w:rsidR="002E1497" w:rsidRDefault="002E1497" w:rsidP="002E1497">
      <w:pPr>
        <w:jc w:val="left"/>
        <w:rPr>
          <w:rFonts w:ascii="宋体" w:hAnsi="宋体"/>
          <w:b/>
          <w:szCs w:val="28"/>
        </w:rPr>
      </w:pPr>
      <w:r>
        <w:rPr>
          <w:rFonts w:ascii="仿宋_GB2312" w:hint="eastAsia"/>
          <w:szCs w:val="32"/>
        </w:rPr>
        <w:br w:type="page"/>
      </w:r>
      <w:r>
        <w:rPr>
          <w:rFonts w:ascii="宋体" w:hAnsi="宋体" w:hint="eastAsia"/>
          <w:bCs/>
          <w:szCs w:val="28"/>
        </w:rPr>
        <w:lastRenderedPageBreak/>
        <w:t>表八</w:t>
      </w:r>
      <w:r>
        <w:rPr>
          <w:rFonts w:ascii="宋体" w:hAnsi="宋体" w:hint="eastAsia"/>
          <w:bCs/>
          <w:szCs w:val="28"/>
        </w:rPr>
        <w:t xml:space="preserve">  </w:t>
      </w:r>
      <w:r>
        <w:rPr>
          <w:rFonts w:ascii="宋体" w:hAnsi="宋体" w:hint="eastAsia"/>
          <w:bCs/>
          <w:szCs w:val="28"/>
        </w:rPr>
        <w:t>适任证书再有效抽考理论考试科目和评估项目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760"/>
        <w:gridCol w:w="840"/>
        <w:gridCol w:w="915"/>
        <w:gridCol w:w="1200"/>
        <w:gridCol w:w="990"/>
        <w:gridCol w:w="990"/>
        <w:gridCol w:w="1425"/>
        <w:gridCol w:w="1065"/>
        <w:gridCol w:w="1719"/>
      </w:tblGrid>
      <w:tr w:rsidR="002E1497" w:rsidTr="00A72C9F">
        <w:trPr>
          <w:cantSplit/>
          <w:trHeight w:val="142"/>
          <w:jc w:val="center"/>
        </w:trPr>
        <w:tc>
          <w:tcPr>
            <w:tcW w:w="3604" w:type="dxa"/>
            <w:gridSpan w:val="2"/>
            <w:tcBorders>
              <w:bottom w:val="single" w:sz="4" w:space="0" w:color="auto"/>
              <w:tl2br w:val="single" w:sz="4" w:space="0" w:color="auto"/>
            </w:tcBorders>
          </w:tcPr>
          <w:p w:rsidR="002E1497" w:rsidRDefault="002E1497" w:rsidP="00A72C9F">
            <w:pPr>
              <w:rPr>
                <w:rFonts w:ascii="宋体" w:hAnsi="宋体"/>
                <w:sz w:val="24"/>
                <w:szCs w:val="21"/>
              </w:rPr>
            </w:pPr>
            <w:r>
              <w:rPr>
                <w:rFonts w:ascii="宋体" w:hAnsi="宋体" w:hint="eastAsia"/>
                <w:sz w:val="24"/>
                <w:szCs w:val="21"/>
              </w:rPr>
              <w:t xml:space="preserve">                     </w:t>
            </w:r>
            <w:r>
              <w:rPr>
                <w:rFonts w:ascii="宋体" w:hAnsi="宋体" w:hint="eastAsia"/>
                <w:sz w:val="24"/>
                <w:szCs w:val="21"/>
              </w:rPr>
              <w:t>职务</w:t>
            </w:r>
          </w:p>
          <w:p w:rsidR="002E1497" w:rsidRDefault="002E1497" w:rsidP="00A72C9F">
            <w:pPr>
              <w:rPr>
                <w:rFonts w:ascii="宋体" w:hAnsi="宋体"/>
                <w:sz w:val="24"/>
                <w:szCs w:val="21"/>
              </w:rPr>
            </w:pPr>
            <w:r>
              <w:rPr>
                <w:rFonts w:ascii="宋体" w:hAnsi="宋体" w:hint="eastAsia"/>
                <w:sz w:val="24"/>
                <w:szCs w:val="21"/>
              </w:rPr>
              <w:t>理论考试和评估项目</w:t>
            </w:r>
            <w:r>
              <w:rPr>
                <w:rFonts w:ascii="宋体" w:hAnsi="宋体" w:hint="eastAsia"/>
                <w:sz w:val="24"/>
                <w:szCs w:val="21"/>
              </w:rPr>
              <w:t xml:space="preserve">   </w:t>
            </w:r>
          </w:p>
        </w:tc>
        <w:tc>
          <w:tcPr>
            <w:tcW w:w="840"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船长</w:t>
            </w:r>
          </w:p>
        </w:tc>
        <w:tc>
          <w:tcPr>
            <w:tcW w:w="915"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大副</w:t>
            </w:r>
          </w:p>
        </w:tc>
        <w:tc>
          <w:tcPr>
            <w:tcW w:w="1200"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二</w:t>
            </w:r>
            <w:r>
              <w:rPr>
                <w:rFonts w:ascii="宋体" w:hAnsi="宋体" w:hint="eastAsia"/>
                <w:sz w:val="24"/>
                <w:szCs w:val="21"/>
              </w:rPr>
              <w:t>/</w:t>
            </w:r>
            <w:r>
              <w:rPr>
                <w:rFonts w:ascii="宋体" w:hAnsi="宋体" w:hint="eastAsia"/>
                <w:sz w:val="24"/>
                <w:szCs w:val="21"/>
              </w:rPr>
              <w:t>三副</w:t>
            </w:r>
          </w:p>
        </w:tc>
        <w:tc>
          <w:tcPr>
            <w:tcW w:w="990"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轮机长</w:t>
            </w:r>
          </w:p>
        </w:tc>
        <w:tc>
          <w:tcPr>
            <w:tcW w:w="990"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大管轮</w:t>
            </w:r>
          </w:p>
        </w:tc>
        <w:tc>
          <w:tcPr>
            <w:tcW w:w="1425" w:type="dxa"/>
            <w:tcBorders>
              <w:bottom w:val="single" w:sz="4" w:space="0" w:color="auto"/>
            </w:tcBorders>
            <w:vAlign w:val="center"/>
          </w:tcPr>
          <w:p w:rsidR="002E1497" w:rsidRDefault="002E1497" w:rsidP="00A72C9F">
            <w:pPr>
              <w:jc w:val="center"/>
              <w:rPr>
                <w:rFonts w:ascii="宋体" w:hAnsi="宋体"/>
                <w:sz w:val="24"/>
                <w:szCs w:val="21"/>
              </w:rPr>
            </w:pPr>
            <w:r>
              <w:rPr>
                <w:rFonts w:ascii="宋体" w:hAnsi="宋体" w:hint="eastAsia"/>
                <w:sz w:val="24"/>
                <w:szCs w:val="21"/>
              </w:rPr>
              <w:t>二</w:t>
            </w:r>
            <w:r>
              <w:rPr>
                <w:rFonts w:ascii="宋体" w:hAnsi="宋体" w:hint="eastAsia"/>
                <w:sz w:val="24"/>
                <w:szCs w:val="21"/>
              </w:rPr>
              <w:t>/</w:t>
            </w:r>
            <w:r>
              <w:rPr>
                <w:rFonts w:ascii="宋体" w:hAnsi="宋体" w:hint="eastAsia"/>
                <w:sz w:val="24"/>
                <w:szCs w:val="21"/>
              </w:rPr>
              <w:t>三管轮</w:t>
            </w:r>
          </w:p>
        </w:tc>
        <w:tc>
          <w:tcPr>
            <w:tcW w:w="1065" w:type="dxa"/>
            <w:tcBorders>
              <w:bottom w:val="single" w:sz="4" w:space="0" w:color="auto"/>
            </w:tcBorders>
          </w:tcPr>
          <w:p w:rsidR="002E1497" w:rsidRDefault="002E1497" w:rsidP="00A72C9F">
            <w:pPr>
              <w:jc w:val="center"/>
              <w:rPr>
                <w:rFonts w:ascii="宋体" w:hAnsi="宋体"/>
                <w:sz w:val="24"/>
                <w:szCs w:val="21"/>
              </w:rPr>
            </w:pPr>
            <w:r>
              <w:rPr>
                <w:rFonts w:ascii="宋体" w:hAnsi="宋体" w:hint="eastAsia"/>
                <w:sz w:val="24"/>
                <w:szCs w:val="21"/>
              </w:rPr>
              <w:t>电子</w:t>
            </w:r>
            <w:proofErr w:type="gramStart"/>
            <w:r>
              <w:rPr>
                <w:rFonts w:ascii="宋体" w:hAnsi="宋体" w:hint="eastAsia"/>
                <w:sz w:val="24"/>
                <w:szCs w:val="21"/>
              </w:rPr>
              <w:t>电气员</w:t>
            </w:r>
            <w:proofErr w:type="gramEnd"/>
          </w:p>
        </w:tc>
        <w:tc>
          <w:tcPr>
            <w:tcW w:w="1719" w:type="dxa"/>
            <w:tcBorders>
              <w:bottom w:val="single" w:sz="4" w:space="0" w:color="auto"/>
            </w:tcBorders>
          </w:tcPr>
          <w:p w:rsidR="002E1497" w:rsidRDefault="002E1497" w:rsidP="00A72C9F">
            <w:pPr>
              <w:jc w:val="center"/>
              <w:rPr>
                <w:rFonts w:ascii="宋体" w:hAnsi="宋体"/>
                <w:sz w:val="24"/>
                <w:szCs w:val="21"/>
              </w:rPr>
            </w:pPr>
            <w:r>
              <w:rPr>
                <w:rFonts w:ascii="宋体" w:hAnsi="宋体" w:hint="eastAsia"/>
                <w:sz w:val="24"/>
                <w:szCs w:val="21"/>
              </w:rPr>
              <w:t>无线电操作人员</w:t>
            </w:r>
          </w:p>
        </w:tc>
      </w:tr>
      <w:tr w:rsidR="002E1497" w:rsidTr="00A72C9F">
        <w:trPr>
          <w:cantSplit/>
          <w:trHeight w:val="142"/>
          <w:jc w:val="center"/>
        </w:trPr>
        <w:tc>
          <w:tcPr>
            <w:tcW w:w="844" w:type="dxa"/>
            <w:vMerge w:val="restart"/>
            <w:vAlign w:val="center"/>
          </w:tcPr>
          <w:p w:rsidR="002E1497" w:rsidRDefault="002E1497" w:rsidP="00A72C9F">
            <w:pPr>
              <w:rPr>
                <w:rFonts w:ascii="宋体" w:hAnsi="宋体"/>
                <w:sz w:val="24"/>
                <w:szCs w:val="21"/>
              </w:rPr>
            </w:pPr>
            <w:r>
              <w:rPr>
                <w:rFonts w:ascii="宋体" w:hAnsi="宋体" w:hint="eastAsia"/>
                <w:sz w:val="24"/>
                <w:szCs w:val="21"/>
              </w:rPr>
              <w:t>船长及驾驶员</w:t>
            </w: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船舶操纵与避碰</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船舶管理</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船舶结构与货运</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E47EF2">
            <w:pPr>
              <w:spacing w:line="240" w:lineRule="exact"/>
              <w:rPr>
                <w:rFonts w:ascii="宋体" w:hAnsi="宋体"/>
                <w:sz w:val="24"/>
                <w:szCs w:val="21"/>
              </w:rPr>
            </w:pPr>
            <w:r>
              <w:rPr>
                <w:rFonts w:ascii="宋体" w:hAnsi="宋体" w:hint="eastAsia"/>
                <w:sz w:val="24"/>
                <w:szCs w:val="21"/>
              </w:rPr>
              <w:t>电子海图显示与信息系统</w:t>
            </w:r>
            <w:r>
              <w:rPr>
                <w:rFonts w:ascii="宋体" w:hAnsi="宋体" w:hint="eastAsia"/>
                <w:sz w:val="24"/>
                <w:szCs w:val="21"/>
              </w:rPr>
              <w:t>/</w:t>
            </w:r>
            <w:r>
              <w:rPr>
                <w:rFonts w:ascii="宋体" w:hAnsi="宋体" w:hint="eastAsia"/>
                <w:sz w:val="24"/>
                <w:szCs w:val="21"/>
              </w:rPr>
              <w:t>电子海图系统</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E47EF2">
            <w:pPr>
              <w:spacing w:line="240" w:lineRule="exact"/>
              <w:rPr>
                <w:rFonts w:ascii="宋体" w:hAnsi="宋体"/>
                <w:sz w:val="24"/>
                <w:szCs w:val="21"/>
              </w:rPr>
            </w:pPr>
            <w:r>
              <w:rPr>
                <w:rFonts w:ascii="宋体" w:hAnsi="宋体" w:hint="eastAsia"/>
                <w:sz w:val="24"/>
                <w:szCs w:val="21"/>
              </w:rPr>
              <w:t>船舶操纵、避碰与驾驶台资源管理</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货物积载与系固</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航海仪器的使用</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航海英语听力与会话</w:t>
            </w:r>
          </w:p>
        </w:tc>
        <w:tc>
          <w:tcPr>
            <w:tcW w:w="84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1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20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restart"/>
            <w:vAlign w:val="center"/>
          </w:tcPr>
          <w:p w:rsidR="002E1497" w:rsidRDefault="002E1497" w:rsidP="00A72C9F">
            <w:pPr>
              <w:rPr>
                <w:rFonts w:ascii="宋体" w:hAnsi="宋体"/>
                <w:sz w:val="24"/>
                <w:szCs w:val="21"/>
              </w:rPr>
            </w:pPr>
            <w:r>
              <w:rPr>
                <w:rFonts w:ascii="宋体" w:hAnsi="宋体" w:hint="eastAsia"/>
                <w:sz w:val="24"/>
                <w:szCs w:val="21"/>
              </w:rPr>
              <w:t>轮机长及轮机员</w:t>
            </w:r>
          </w:p>
        </w:tc>
        <w:tc>
          <w:tcPr>
            <w:tcW w:w="2760" w:type="dxa"/>
          </w:tcPr>
          <w:p w:rsidR="002E1497" w:rsidRDefault="002E1497" w:rsidP="00A72C9F">
            <w:pPr>
              <w:rPr>
                <w:rFonts w:ascii="宋体" w:hAnsi="宋体"/>
                <w:sz w:val="24"/>
                <w:szCs w:val="21"/>
              </w:rPr>
            </w:pPr>
            <w:r>
              <w:rPr>
                <w:rFonts w:ascii="宋体" w:hAnsi="宋体" w:hint="eastAsia"/>
                <w:sz w:val="24"/>
                <w:szCs w:val="21"/>
              </w:rPr>
              <w:t>主推进动力装置</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42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rPr>
                <w:rFonts w:ascii="宋体" w:hAnsi="宋体"/>
                <w:sz w:val="24"/>
                <w:szCs w:val="21"/>
              </w:rPr>
            </w:pPr>
          </w:p>
        </w:tc>
        <w:tc>
          <w:tcPr>
            <w:tcW w:w="1719" w:type="dxa"/>
          </w:tcPr>
          <w:p w:rsidR="002E1497" w:rsidRDefault="002E1497" w:rsidP="00A72C9F">
            <w:pP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tcPr>
          <w:p w:rsidR="002E1497" w:rsidRDefault="002E1497" w:rsidP="00A72C9F">
            <w:pPr>
              <w:rPr>
                <w:rFonts w:ascii="宋体" w:hAnsi="宋体"/>
                <w:sz w:val="24"/>
                <w:szCs w:val="21"/>
              </w:rPr>
            </w:pPr>
            <w:r>
              <w:rPr>
                <w:rFonts w:ascii="宋体" w:hAnsi="宋体" w:hint="eastAsia"/>
                <w:sz w:val="24"/>
                <w:szCs w:val="21"/>
              </w:rPr>
              <w:t>船舶辅机</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tcPr>
          <w:p w:rsidR="002E1497" w:rsidRDefault="002E1497" w:rsidP="00A72C9F">
            <w:pPr>
              <w:rPr>
                <w:rFonts w:ascii="宋体" w:hAnsi="宋体"/>
                <w:sz w:val="24"/>
                <w:szCs w:val="21"/>
              </w:rPr>
            </w:pPr>
            <w:r>
              <w:rPr>
                <w:rFonts w:ascii="宋体" w:hAnsi="宋体" w:hint="eastAsia"/>
                <w:sz w:val="24"/>
                <w:szCs w:val="21"/>
              </w:rPr>
              <w:t>船舶电气与自动化</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船舶管理</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轮机模拟器</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E47EF2">
            <w:pPr>
              <w:spacing w:line="240" w:lineRule="exact"/>
              <w:rPr>
                <w:rFonts w:ascii="宋体" w:hAnsi="宋体"/>
                <w:sz w:val="24"/>
                <w:szCs w:val="21"/>
              </w:rPr>
            </w:pPr>
            <w:r>
              <w:rPr>
                <w:rFonts w:ascii="宋体" w:hAnsi="宋体" w:hint="eastAsia"/>
                <w:sz w:val="24"/>
                <w:szCs w:val="21"/>
              </w:rPr>
              <w:t>动力装置测试分析与操作</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动力设备拆装</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4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动力设备操作</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机舱资源管理</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990"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425" w:type="dxa"/>
            <w:vAlign w:val="center"/>
          </w:tcPr>
          <w:p w:rsidR="002E1497" w:rsidRDefault="002E1497" w:rsidP="00A72C9F">
            <w:pPr>
              <w:jc w:val="center"/>
              <w:rPr>
                <w:rFonts w:ascii="宋体" w:hAnsi="宋体"/>
                <w:sz w:val="24"/>
                <w:szCs w:val="21"/>
              </w:rPr>
            </w:pPr>
            <w:r>
              <w:rPr>
                <w:rFonts w:ascii="宋体" w:hAnsi="宋体" w:hint="eastAsia"/>
                <w:sz w:val="24"/>
                <w:szCs w:val="21"/>
              </w:rPr>
              <w:t>☆</w:t>
            </w:r>
          </w:p>
        </w:tc>
        <w:tc>
          <w:tcPr>
            <w:tcW w:w="1065" w:type="dxa"/>
          </w:tcPr>
          <w:p w:rsidR="002E1497" w:rsidRDefault="002E1497" w:rsidP="00A72C9F">
            <w:pPr>
              <w:jc w:val="center"/>
              <w:rPr>
                <w:rFonts w:ascii="宋体" w:hAnsi="宋体"/>
                <w:sz w:val="24"/>
                <w:szCs w:val="21"/>
              </w:rPr>
            </w:pP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restart"/>
            <w:vAlign w:val="center"/>
          </w:tcPr>
          <w:p w:rsidR="002E1497" w:rsidRDefault="002E1497" w:rsidP="00A72C9F">
            <w:pPr>
              <w:rPr>
                <w:rFonts w:ascii="宋体" w:hAnsi="宋体"/>
                <w:sz w:val="24"/>
                <w:szCs w:val="21"/>
              </w:rPr>
            </w:pPr>
            <w:r>
              <w:rPr>
                <w:rFonts w:ascii="宋体" w:hAnsi="宋体" w:hint="eastAsia"/>
                <w:sz w:val="24"/>
                <w:szCs w:val="21"/>
              </w:rPr>
              <w:t>电子</w:t>
            </w:r>
            <w:proofErr w:type="gramStart"/>
            <w:r>
              <w:rPr>
                <w:rFonts w:ascii="宋体" w:hAnsi="宋体" w:hint="eastAsia"/>
                <w:sz w:val="24"/>
                <w:szCs w:val="21"/>
              </w:rPr>
              <w:t>电气员</w:t>
            </w:r>
            <w:proofErr w:type="gramEnd"/>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船舶电气</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719" w:type="dxa"/>
          </w:tcPr>
          <w:p w:rsidR="002E1497" w:rsidRDefault="002E1497" w:rsidP="00A72C9F">
            <w:pP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船舶管理</w:t>
            </w:r>
          </w:p>
        </w:tc>
        <w:tc>
          <w:tcPr>
            <w:tcW w:w="840" w:type="dxa"/>
            <w:vAlign w:val="center"/>
          </w:tcPr>
          <w:p w:rsidR="002E1497" w:rsidRDefault="002E1497" w:rsidP="00A72C9F">
            <w:pPr>
              <w:jc w:val="center"/>
              <w:rPr>
                <w:rFonts w:ascii="宋体" w:hAnsi="宋体"/>
                <w:sz w:val="24"/>
                <w:szCs w:val="21"/>
              </w:rPr>
            </w:pPr>
          </w:p>
        </w:tc>
        <w:tc>
          <w:tcPr>
            <w:tcW w:w="915" w:type="dxa"/>
            <w:vAlign w:val="center"/>
          </w:tcPr>
          <w:p w:rsidR="002E1497" w:rsidRDefault="002E1497" w:rsidP="00A72C9F">
            <w:pPr>
              <w:jc w:val="center"/>
              <w:rPr>
                <w:rFonts w:ascii="宋体" w:hAnsi="宋体"/>
                <w:sz w:val="24"/>
                <w:szCs w:val="21"/>
              </w:rPr>
            </w:pPr>
          </w:p>
        </w:tc>
        <w:tc>
          <w:tcPr>
            <w:tcW w:w="120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990" w:type="dxa"/>
            <w:vAlign w:val="center"/>
          </w:tcPr>
          <w:p w:rsidR="002E1497" w:rsidRDefault="002E1497" w:rsidP="00A72C9F">
            <w:pPr>
              <w:jc w:val="center"/>
              <w:rPr>
                <w:rFonts w:ascii="宋体" w:hAnsi="宋体"/>
                <w:sz w:val="24"/>
                <w:szCs w:val="21"/>
              </w:rPr>
            </w:pPr>
          </w:p>
        </w:tc>
        <w:tc>
          <w:tcPr>
            <w:tcW w:w="1425" w:type="dxa"/>
            <w:vAlign w:val="center"/>
          </w:tcPr>
          <w:p w:rsidR="002E1497" w:rsidRDefault="002E1497" w:rsidP="00A72C9F">
            <w:pPr>
              <w:jc w:val="center"/>
              <w:rPr>
                <w:rFonts w:ascii="宋体" w:hAnsi="宋体"/>
                <w:sz w:val="24"/>
                <w:szCs w:val="21"/>
              </w:rPr>
            </w:pPr>
          </w:p>
        </w:tc>
        <w:tc>
          <w:tcPr>
            <w:tcW w:w="106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719" w:type="dxa"/>
          </w:tcPr>
          <w:p w:rsidR="002E1497" w:rsidRDefault="002E1497" w:rsidP="00A72C9F">
            <w:pPr>
              <w:jc w:val="cente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船舶电站操作与维护</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719" w:type="dxa"/>
          </w:tcPr>
          <w:p w:rsidR="002E1497" w:rsidRDefault="002E1497" w:rsidP="00A72C9F">
            <w:pPr>
              <w:rPr>
                <w:rFonts w:ascii="宋体" w:hAnsi="宋体"/>
                <w:sz w:val="24"/>
                <w:szCs w:val="21"/>
              </w:rPr>
            </w:pP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E47EF2">
            <w:pPr>
              <w:spacing w:line="240" w:lineRule="exact"/>
              <w:rPr>
                <w:rFonts w:ascii="宋体" w:hAnsi="宋体"/>
                <w:sz w:val="24"/>
                <w:szCs w:val="21"/>
              </w:rPr>
            </w:pPr>
            <w:r>
              <w:rPr>
                <w:rFonts w:ascii="宋体" w:hAnsi="宋体" w:hint="eastAsia"/>
                <w:sz w:val="24"/>
                <w:szCs w:val="21"/>
              </w:rPr>
              <w:t>船舶电子电气管理与工艺</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jc w:val="center"/>
              <w:rPr>
                <w:rFonts w:ascii="宋体" w:hAnsi="宋体"/>
                <w:sz w:val="24"/>
                <w:szCs w:val="21"/>
              </w:rPr>
            </w:pPr>
            <w:r>
              <w:rPr>
                <w:rFonts w:ascii="宋体" w:hAnsi="宋体" w:hint="eastAsia"/>
                <w:sz w:val="24"/>
                <w:szCs w:val="21"/>
              </w:rPr>
              <w:t>☆</w:t>
            </w:r>
          </w:p>
        </w:tc>
        <w:tc>
          <w:tcPr>
            <w:tcW w:w="1719" w:type="dxa"/>
          </w:tcPr>
          <w:p w:rsidR="002E1497" w:rsidRDefault="002E1497" w:rsidP="00A72C9F">
            <w:pPr>
              <w:rPr>
                <w:rFonts w:ascii="宋体" w:hAnsi="宋体"/>
                <w:sz w:val="24"/>
                <w:szCs w:val="21"/>
              </w:rPr>
            </w:pPr>
          </w:p>
        </w:tc>
      </w:tr>
      <w:tr w:rsidR="002E1497" w:rsidTr="00A72C9F">
        <w:trPr>
          <w:cantSplit/>
          <w:trHeight w:val="142"/>
          <w:jc w:val="center"/>
        </w:trPr>
        <w:tc>
          <w:tcPr>
            <w:tcW w:w="844" w:type="dxa"/>
            <w:vMerge w:val="restart"/>
            <w:vAlign w:val="center"/>
          </w:tcPr>
          <w:p w:rsidR="002E1497" w:rsidRDefault="002E1497" w:rsidP="00A72C9F">
            <w:pPr>
              <w:rPr>
                <w:rFonts w:ascii="宋体" w:hAnsi="宋体"/>
                <w:sz w:val="24"/>
                <w:szCs w:val="21"/>
              </w:rPr>
            </w:pPr>
            <w:r>
              <w:rPr>
                <w:rFonts w:ascii="宋体" w:hAnsi="宋体" w:hint="eastAsia"/>
                <w:sz w:val="24"/>
                <w:szCs w:val="21"/>
              </w:rPr>
              <w:t>无线电操作人员</w:t>
            </w: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综合业务</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rPr>
                <w:rFonts w:ascii="宋体" w:hAnsi="宋体"/>
                <w:sz w:val="24"/>
                <w:szCs w:val="21"/>
              </w:rPr>
            </w:pPr>
          </w:p>
        </w:tc>
        <w:tc>
          <w:tcPr>
            <w:tcW w:w="1719" w:type="dxa"/>
          </w:tcPr>
          <w:p w:rsidR="002E1497" w:rsidRDefault="002E1497" w:rsidP="00A72C9F">
            <w:pPr>
              <w:rPr>
                <w:rFonts w:ascii="宋体" w:hAnsi="宋体"/>
                <w:sz w:val="24"/>
                <w:szCs w:val="21"/>
              </w:rPr>
            </w:pPr>
            <w:r>
              <w:rPr>
                <w:rFonts w:ascii="宋体" w:hAnsi="宋体" w:hint="eastAsia"/>
                <w:sz w:val="24"/>
                <w:szCs w:val="21"/>
              </w:rPr>
              <w:t>☆</w:t>
            </w: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GMDSS</w:t>
            </w:r>
            <w:r>
              <w:rPr>
                <w:rFonts w:ascii="宋体" w:hAnsi="宋体" w:hint="eastAsia"/>
                <w:sz w:val="24"/>
                <w:szCs w:val="21"/>
              </w:rPr>
              <w:t>设备操作</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rPr>
                <w:rFonts w:ascii="宋体" w:hAnsi="宋体"/>
                <w:sz w:val="24"/>
                <w:szCs w:val="21"/>
              </w:rPr>
            </w:pPr>
          </w:p>
        </w:tc>
        <w:tc>
          <w:tcPr>
            <w:tcW w:w="1719" w:type="dxa"/>
          </w:tcPr>
          <w:p w:rsidR="002E1497" w:rsidRDefault="002E1497" w:rsidP="00A72C9F">
            <w:pPr>
              <w:rPr>
                <w:rFonts w:ascii="宋体" w:hAnsi="宋体"/>
                <w:sz w:val="24"/>
                <w:szCs w:val="21"/>
              </w:rPr>
            </w:pPr>
            <w:r>
              <w:rPr>
                <w:rFonts w:ascii="宋体" w:hAnsi="宋体" w:hint="eastAsia"/>
                <w:sz w:val="24"/>
                <w:szCs w:val="21"/>
              </w:rPr>
              <w:t>☆</w:t>
            </w:r>
          </w:p>
        </w:tc>
      </w:tr>
      <w:tr w:rsidR="002E1497" w:rsidTr="00A72C9F">
        <w:trPr>
          <w:cantSplit/>
          <w:trHeight w:val="142"/>
          <w:jc w:val="center"/>
        </w:trPr>
        <w:tc>
          <w:tcPr>
            <w:tcW w:w="844" w:type="dxa"/>
            <w:vMerge/>
            <w:vAlign w:val="center"/>
          </w:tcPr>
          <w:p w:rsidR="002E1497" w:rsidRDefault="002E1497" w:rsidP="00A72C9F">
            <w:pPr>
              <w:rPr>
                <w:rFonts w:ascii="宋体" w:hAnsi="宋体"/>
                <w:sz w:val="24"/>
                <w:szCs w:val="21"/>
              </w:rPr>
            </w:pPr>
          </w:p>
        </w:tc>
        <w:tc>
          <w:tcPr>
            <w:tcW w:w="2760" w:type="dxa"/>
            <w:vAlign w:val="center"/>
          </w:tcPr>
          <w:p w:rsidR="002E1497" w:rsidRDefault="002E1497" w:rsidP="00A72C9F">
            <w:pPr>
              <w:rPr>
                <w:rFonts w:ascii="宋体" w:hAnsi="宋体"/>
                <w:sz w:val="24"/>
                <w:szCs w:val="21"/>
              </w:rPr>
            </w:pPr>
            <w:r>
              <w:rPr>
                <w:rFonts w:ascii="宋体" w:hAnsi="宋体" w:hint="eastAsia"/>
                <w:sz w:val="24"/>
                <w:szCs w:val="21"/>
              </w:rPr>
              <w:t>通信英语听力与会话</w:t>
            </w:r>
          </w:p>
        </w:tc>
        <w:tc>
          <w:tcPr>
            <w:tcW w:w="840" w:type="dxa"/>
            <w:vAlign w:val="center"/>
          </w:tcPr>
          <w:p w:rsidR="002E1497" w:rsidRDefault="002E1497" w:rsidP="00A72C9F">
            <w:pPr>
              <w:rPr>
                <w:rFonts w:ascii="宋体" w:hAnsi="宋体"/>
                <w:sz w:val="24"/>
                <w:szCs w:val="21"/>
              </w:rPr>
            </w:pPr>
          </w:p>
        </w:tc>
        <w:tc>
          <w:tcPr>
            <w:tcW w:w="915" w:type="dxa"/>
            <w:vAlign w:val="center"/>
          </w:tcPr>
          <w:p w:rsidR="002E1497" w:rsidRDefault="002E1497" w:rsidP="00A72C9F">
            <w:pPr>
              <w:rPr>
                <w:rFonts w:ascii="宋体" w:hAnsi="宋体"/>
                <w:sz w:val="24"/>
                <w:szCs w:val="21"/>
              </w:rPr>
            </w:pPr>
          </w:p>
        </w:tc>
        <w:tc>
          <w:tcPr>
            <w:tcW w:w="120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990" w:type="dxa"/>
            <w:vAlign w:val="center"/>
          </w:tcPr>
          <w:p w:rsidR="002E1497" w:rsidRDefault="002E1497" w:rsidP="00A72C9F">
            <w:pPr>
              <w:rPr>
                <w:rFonts w:ascii="宋体" w:hAnsi="宋体"/>
                <w:sz w:val="24"/>
                <w:szCs w:val="21"/>
              </w:rPr>
            </w:pPr>
          </w:p>
        </w:tc>
        <w:tc>
          <w:tcPr>
            <w:tcW w:w="1425" w:type="dxa"/>
            <w:vAlign w:val="center"/>
          </w:tcPr>
          <w:p w:rsidR="002E1497" w:rsidRDefault="002E1497" w:rsidP="00A72C9F">
            <w:pPr>
              <w:rPr>
                <w:rFonts w:ascii="宋体" w:hAnsi="宋体"/>
                <w:sz w:val="24"/>
                <w:szCs w:val="21"/>
              </w:rPr>
            </w:pPr>
          </w:p>
        </w:tc>
        <w:tc>
          <w:tcPr>
            <w:tcW w:w="1065" w:type="dxa"/>
          </w:tcPr>
          <w:p w:rsidR="002E1497" w:rsidRDefault="002E1497" w:rsidP="00A72C9F">
            <w:pPr>
              <w:rPr>
                <w:rFonts w:ascii="宋体" w:hAnsi="宋体"/>
                <w:sz w:val="24"/>
                <w:szCs w:val="21"/>
              </w:rPr>
            </w:pPr>
          </w:p>
        </w:tc>
        <w:tc>
          <w:tcPr>
            <w:tcW w:w="1719" w:type="dxa"/>
          </w:tcPr>
          <w:p w:rsidR="002E1497" w:rsidRDefault="002E1497" w:rsidP="00A72C9F">
            <w:pPr>
              <w:rPr>
                <w:rFonts w:ascii="宋体" w:hAnsi="宋体"/>
                <w:sz w:val="24"/>
                <w:szCs w:val="21"/>
              </w:rPr>
            </w:pPr>
            <w:r>
              <w:rPr>
                <w:rFonts w:ascii="宋体" w:hAnsi="宋体" w:hint="eastAsia"/>
                <w:sz w:val="24"/>
                <w:szCs w:val="21"/>
              </w:rPr>
              <w:t>☆</w:t>
            </w:r>
          </w:p>
        </w:tc>
      </w:tr>
    </w:tbl>
    <w:p w:rsidR="002E1497" w:rsidRPr="00A72C9F" w:rsidRDefault="002E1497" w:rsidP="002E1497">
      <w:pPr>
        <w:spacing w:line="520" w:lineRule="exact"/>
        <w:rPr>
          <w:rFonts w:ascii="宋体" w:hAnsi="宋体"/>
          <w:sz w:val="24"/>
          <w:szCs w:val="24"/>
        </w:rPr>
      </w:pPr>
      <w:r w:rsidRPr="00A72C9F">
        <w:rPr>
          <w:rFonts w:ascii="宋体" w:hAnsi="宋体" w:hint="eastAsia"/>
          <w:sz w:val="24"/>
          <w:szCs w:val="24"/>
        </w:rPr>
        <w:t>注：</w:t>
      </w:r>
      <w:r w:rsidRPr="00A72C9F">
        <w:rPr>
          <w:rFonts w:ascii="宋体" w:hAnsi="宋体" w:hint="eastAsia"/>
          <w:sz w:val="24"/>
          <w:szCs w:val="24"/>
        </w:rPr>
        <w:t>1.</w:t>
      </w:r>
      <w:r w:rsidRPr="00A72C9F">
        <w:rPr>
          <w:rFonts w:ascii="宋体" w:hAnsi="宋体" w:hint="eastAsia"/>
          <w:sz w:val="24"/>
          <w:szCs w:val="24"/>
        </w:rPr>
        <w:t>表中标注“☆”的为申请</w:t>
      </w:r>
      <w:r w:rsidRPr="00A72C9F">
        <w:rPr>
          <w:rFonts w:ascii="宋体" w:hAnsi="宋体" w:hint="eastAsia"/>
          <w:sz w:val="24"/>
          <w:szCs w:val="24"/>
        </w:rPr>
        <w:t>500</w:t>
      </w:r>
      <w:r w:rsidRPr="00A72C9F">
        <w:rPr>
          <w:rFonts w:ascii="宋体" w:hAnsi="宋体" w:hint="eastAsia"/>
          <w:sz w:val="24"/>
          <w:szCs w:val="24"/>
        </w:rPr>
        <w:t>总吨及以上或</w:t>
      </w:r>
      <w:r w:rsidRPr="00A72C9F">
        <w:rPr>
          <w:rFonts w:ascii="宋体" w:hAnsi="宋体" w:hint="eastAsia"/>
          <w:sz w:val="24"/>
          <w:szCs w:val="24"/>
        </w:rPr>
        <w:t>750</w:t>
      </w:r>
      <w:r w:rsidRPr="00A72C9F">
        <w:rPr>
          <w:rFonts w:ascii="宋体" w:hAnsi="宋体" w:hint="eastAsia"/>
          <w:sz w:val="24"/>
          <w:szCs w:val="24"/>
        </w:rPr>
        <w:t>千瓦及以上船员对应职务的理论考试科目和评估项目。</w:t>
      </w:r>
    </w:p>
    <w:p w:rsidR="002E1497" w:rsidRPr="00A72C9F" w:rsidRDefault="002E1497" w:rsidP="002E1497">
      <w:pPr>
        <w:spacing w:line="520" w:lineRule="exact"/>
        <w:rPr>
          <w:sz w:val="24"/>
          <w:szCs w:val="24"/>
        </w:rPr>
      </w:pPr>
      <w:r w:rsidRPr="00A72C9F">
        <w:rPr>
          <w:rFonts w:ascii="宋体" w:hAnsi="宋体" w:hint="eastAsia"/>
          <w:sz w:val="24"/>
          <w:szCs w:val="24"/>
        </w:rPr>
        <w:t xml:space="preserve">    2.</w:t>
      </w:r>
      <w:r w:rsidRPr="00A72C9F">
        <w:rPr>
          <w:rFonts w:ascii="宋体" w:hAnsi="宋体" w:hint="eastAsia"/>
          <w:sz w:val="24"/>
          <w:szCs w:val="24"/>
        </w:rPr>
        <w:t>表中标注“★”的为申请未满</w:t>
      </w:r>
      <w:r w:rsidRPr="00A72C9F">
        <w:rPr>
          <w:rFonts w:ascii="宋体" w:hAnsi="宋体" w:hint="eastAsia"/>
          <w:sz w:val="24"/>
          <w:szCs w:val="24"/>
        </w:rPr>
        <w:t>500</w:t>
      </w:r>
      <w:r w:rsidRPr="00A72C9F">
        <w:rPr>
          <w:rFonts w:ascii="宋体" w:hAnsi="宋体" w:hint="eastAsia"/>
          <w:sz w:val="24"/>
          <w:szCs w:val="24"/>
        </w:rPr>
        <w:t>总吨或未满</w:t>
      </w:r>
      <w:r w:rsidRPr="00A72C9F">
        <w:rPr>
          <w:rFonts w:ascii="宋体" w:hAnsi="宋体" w:hint="eastAsia"/>
          <w:sz w:val="24"/>
          <w:szCs w:val="24"/>
        </w:rPr>
        <w:t>750</w:t>
      </w:r>
      <w:r w:rsidRPr="00A72C9F">
        <w:rPr>
          <w:rFonts w:ascii="宋体" w:hAnsi="宋体" w:hint="eastAsia"/>
          <w:sz w:val="24"/>
          <w:szCs w:val="24"/>
        </w:rPr>
        <w:t>千瓦船员对应职务的理论考试科目和评估项目。</w:t>
      </w:r>
    </w:p>
    <w:p w:rsidR="002E1497" w:rsidRDefault="002E1497" w:rsidP="002E1497">
      <w:pPr>
        <w:rPr>
          <w:rFonts w:ascii="仿宋_GB2312"/>
          <w:szCs w:val="32"/>
        </w:rPr>
        <w:sectPr w:rsidR="002E1497">
          <w:type w:val="continuous"/>
          <w:pgSz w:w="16838" w:h="11906" w:orient="landscape"/>
          <w:pgMar w:top="1531" w:right="2041" w:bottom="1531" w:left="2041" w:header="851" w:footer="1616" w:gutter="0"/>
          <w:cols w:space="720"/>
          <w:docGrid w:type="linesAndChars" w:linePitch="579" w:charSpace="-849"/>
        </w:sectPr>
      </w:pPr>
    </w:p>
    <w:p w:rsidR="002E1497" w:rsidRDefault="002E1497" w:rsidP="002E1497">
      <w:pPr>
        <w:autoSpaceDE w:val="0"/>
        <w:autoSpaceDN w:val="0"/>
        <w:adjustRightInd w:val="0"/>
        <w:rPr>
          <w:rFonts w:ascii="仿宋_GB2312" w:hAnsi="宋体" w:cs="宋体"/>
          <w:szCs w:val="32"/>
        </w:rPr>
      </w:pPr>
      <w:r>
        <w:rPr>
          <w:rFonts w:ascii="黑体" w:eastAsia="黑体" w:hAnsi="黑体" w:cs="宋体" w:hint="eastAsia"/>
          <w:szCs w:val="32"/>
        </w:rPr>
        <w:lastRenderedPageBreak/>
        <w:t>附录2</w:t>
      </w:r>
    </w:p>
    <w:p w:rsidR="002E1497" w:rsidRDefault="002E1497" w:rsidP="002E1497">
      <w:pPr>
        <w:autoSpaceDE w:val="0"/>
        <w:autoSpaceDN w:val="0"/>
        <w:adjustRightInd w:val="0"/>
        <w:jc w:val="center"/>
        <w:rPr>
          <w:rFonts w:ascii="方正小标宋简体" w:eastAsia="方正小标宋简体" w:hAnsi="方正小标宋简体"/>
          <w:sz w:val="44"/>
          <w:szCs w:val="28"/>
        </w:rPr>
      </w:pPr>
      <w:r>
        <w:rPr>
          <w:rFonts w:ascii="方正小标宋简体" w:eastAsia="方正小标宋简体" w:hAnsi="方正小标宋简体" w:hint="eastAsia"/>
          <w:sz w:val="44"/>
          <w:szCs w:val="28"/>
        </w:rPr>
        <w:t>海船船员适任证书申请表</w:t>
      </w:r>
    </w:p>
    <w:p w:rsidR="002E1497" w:rsidRPr="00003850" w:rsidRDefault="002E1497" w:rsidP="000B57EC">
      <w:pPr>
        <w:ind w:leftChars="-443" w:left="-1418" w:rightChars="-416" w:right="-1331" w:firstLineChars="150" w:firstLine="360"/>
        <w:rPr>
          <w:rFonts w:ascii="仿宋_GB2312" w:hAnsi="宋体"/>
          <w:sz w:val="24"/>
          <w:szCs w:val="24"/>
        </w:rPr>
      </w:pPr>
      <w:r w:rsidRPr="00003850">
        <w:rPr>
          <w:rFonts w:ascii="仿宋_GB2312" w:hAnsi="宋体" w:hint="eastAsia"/>
          <w:sz w:val="24"/>
          <w:szCs w:val="24"/>
        </w:rPr>
        <w:t>申请时间：</w:t>
      </w:r>
      <w:r w:rsidR="000B57EC">
        <w:rPr>
          <w:rFonts w:ascii="仿宋_GB2312" w:hAnsi="宋体" w:hint="eastAsia"/>
          <w:sz w:val="24"/>
          <w:szCs w:val="24"/>
        </w:rPr>
        <w:t xml:space="preserve">    </w:t>
      </w:r>
      <w:r w:rsidRPr="00003850">
        <w:rPr>
          <w:rFonts w:ascii="仿宋_GB2312" w:hAnsi="宋体" w:hint="eastAsia"/>
          <w:sz w:val="24"/>
          <w:szCs w:val="24"/>
        </w:rPr>
        <w:t>年</w:t>
      </w:r>
      <w:r w:rsidR="000B57EC">
        <w:rPr>
          <w:rFonts w:ascii="仿宋_GB2312" w:hAnsi="宋体" w:hint="eastAsia"/>
          <w:sz w:val="24"/>
          <w:szCs w:val="24"/>
        </w:rPr>
        <w:t xml:space="preserve">  </w:t>
      </w:r>
      <w:r w:rsidRPr="00003850">
        <w:rPr>
          <w:rFonts w:ascii="仿宋_GB2312" w:hAnsi="宋体" w:hint="eastAsia"/>
          <w:sz w:val="24"/>
          <w:szCs w:val="24"/>
        </w:rPr>
        <w:t>月</w:t>
      </w:r>
      <w:r w:rsidR="000B57EC">
        <w:rPr>
          <w:rFonts w:ascii="仿宋_GB2312" w:hAnsi="宋体" w:hint="eastAsia"/>
          <w:sz w:val="24"/>
          <w:szCs w:val="24"/>
        </w:rPr>
        <w:t xml:space="preserve">  </w:t>
      </w:r>
      <w:r w:rsidRPr="00003850">
        <w:rPr>
          <w:rFonts w:ascii="仿宋_GB2312" w:hAnsi="宋体" w:hint="eastAsia"/>
          <w:sz w:val="24"/>
          <w:szCs w:val="24"/>
        </w:rPr>
        <w:t xml:space="preserve">日     </w:t>
      </w:r>
      <w:r w:rsidR="00003850" w:rsidRPr="00003850">
        <w:rPr>
          <w:rFonts w:ascii="仿宋_GB2312" w:hAnsi="宋体" w:hint="eastAsia"/>
          <w:sz w:val="24"/>
          <w:szCs w:val="24"/>
        </w:rPr>
        <w:t xml:space="preserve">           </w:t>
      </w:r>
      <w:r w:rsidR="000B57EC">
        <w:rPr>
          <w:rFonts w:ascii="仿宋_GB2312" w:hAnsi="宋体" w:hint="eastAsia"/>
          <w:sz w:val="24"/>
          <w:szCs w:val="24"/>
        </w:rPr>
        <w:t xml:space="preserve">                          </w:t>
      </w:r>
      <w:r w:rsidRPr="00003850">
        <w:rPr>
          <w:rFonts w:ascii="仿宋_GB2312" w:hAnsi="宋体" w:hint="eastAsia"/>
          <w:sz w:val="24"/>
          <w:szCs w:val="24"/>
        </w:rPr>
        <w:t>NO：________________</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58"/>
        <w:gridCol w:w="78"/>
        <w:gridCol w:w="236"/>
        <w:gridCol w:w="236"/>
        <w:gridCol w:w="236"/>
        <w:gridCol w:w="176"/>
        <w:gridCol w:w="60"/>
        <w:gridCol w:w="236"/>
        <w:gridCol w:w="236"/>
        <w:gridCol w:w="236"/>
        <w:gridCol w:w="236"/>
        <w:gridCol w:w="236"/>
        <w:gridCol w:w="236"/>
        <w:gridCol w:w="196"/>
        <w:gridCol w:w="40"/>
        <w:gridCol w:w="236"/>
        <w:gridCol w:w="111"/>
        <w:gridCol w:w="125"/>
        <w:gridCol w:w="236"/>
        <w:gridCol w:w="236"/>
        <w:gridCol w:w="236"/>
        <w:gridCol w:w="83"/>
        <w:gridCol w:w="153"/>
        <w:gridCol w:w="67"/>
        <w:gridCol w:w="955"/>
        <w:gridCol w:w="220"/>
        <w:gridCol w:w="595"/>
        <w:gridCol w:w="203"/>
        <w:gridCol w:w="148"/>
        <w:gridCol w:w="653"/>
        <w:gridCol w:w="862"/>
        <w:gridCol w:w="1155"/>
      </w:tblGrid>
      <w:tr w:rsidR="002E1497" w:rsidRPr="00003850" w:rsidTr="000B57EC">
        <w:trPr>
          <w:cantSplit/>
          <w:trHeight w:hRule="exact" w:val="567"/>
          <w:jc w:val="center"/>
        </w:trPr>
        <w:tc>
          <w:tcPr>
            <w:tcW w:w="1365" w:type="dxa"/>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姓  名</w:t>
            </w:r>
          </w:p>
        </w:tc>
        <w:tc>
          <w:tcPr>
            <w:tcW w:w="1652" w:type="dxa"/>
            <w:gridSpan w:val="9"/>
            <w:vAlign w:val="center"/>
          </w:tcPr>
          <w:p w:rsidR="002E1497" w:rsidRPr="00003850" w:rsidRDefault="002E1497" w:rsidP="00A72C9F">
            <w:pPr>
              <w:jc w:val="left"/>
              <w:rPr>
                <w:rFonts w:ascii="仿宋_GB2312" w:hAnsi="宋体"/>
                <w:sz w:val="24"/>
                <w:szCs w:val="24"/>
              </w:rPr>
            </w:pPr>
          </w:p>
        </w:tc>
        <w:tc>
          <w:tcPr>
            <w:tcW w:w="1527" w:type="dxa"/>
            <w:gridSpan w:val="8"/>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汉语拼音</w:t>
            </w:r>
          </w:p>
        </w:tc>
        <w:tc>
          <w:tcPr>
            <w:tcW w:w="2311" w:type="dxa"/>
            <w:gridSpan w:val="9"/>
            <w:tcMar>
              <w:left w:w="0" w:type="dxa"/>
              <w:right w:w="0" w:type="dxa"/>
            </w:tcMar>
            <w:vAlign w:val="center"/>
          </w:tcPr>
          <w:p w:rsidR="002E1497" w:rsidRPr="00003850" w:rsidRDefault="002E1497" w:rsidP="002E1497">
            <w:pPr>
              <w:ind w:rightChars="-34" w:right="-109"/>
              <w:jc w:val="center"/>
              <w:rPr>
                <w:rFonts w:ascii="仿宋_GB2312" w:hAnsi="宋体"/>
                <w:sz w:val="24"/>
                <w:szCs w:val="24"/>
              </w:rPr>
            </w:pPr>
          </w:p>
        </w:tc>
        <w:tc>
          <w:tcPr>
            <w:tcW w:w="798" w:type="dxa"/>
            <w:gridSpan w:val="2"/>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性别</w:t>
            </w:r>
          </w:p>
        </w:tc>
        <w:tc>
          <w:tcPr>
            <w:tcW w:w="801" w:type="dxa"/>
            <w:gridSpan w:val="2"/>
            <w:vAlign w:val="center"/>
          </w:tcPr>
          <w:p w:rsidR="002E1497" w:rsidRPr="00003850" w:rsidRDefault="002E1497" w:rsidP="00A72C9F">
            <w:pPr>
              <w:jc w:val="left"/>
              <w:rPr>
                <w:rFonts w:ascii="仿宋_GB2312" w:hAnsi="宋体"/>
                <w:sz w:val="24"/>
                <w:szCs w:val="24"/>
              </w:rPr>
            </w:pPr>
          </w:p>
        </w:tc>
        <w:tc>
          <w:tcPr>
            <w:tcW w:w="2017" w:type="dxa"/>
            <w:gridSpan w:val="2"/>
            <w:vMerge w:val="restart"/>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贴照片处</w:t>
            </w:r>
          </w:p>
        </w:tc>
      </w:tr>
      <w:tr w:rsidR="002E1497" w:rsidRPr="00003850" w:rsidTr="000B57EC">
        <w:trPr>
          <w:cantSplit/>
          <w:trHeight w:hRule="exact" w:val="567"/>
          <w:jc w:val="center"/>
        </w:trPr>
        <w:tc>
          <w:tcPr>
            <w:tcW w:w="1365" w:type="dxa"/>
            <w:vAlign w:val="center"/>
          </w:tcPr>
          <w:p w:rsidR="000B57EC" w:rsidRDefault="002E1497" w:rsidP="002E1497">
            <w:pPr>
              <w:ind w:rightChars="-30" w:right="-96"/>
              <w:jc w:val="center"/>
              <w:rPr>
                <w:rFonts w:ascii="仿宋_GB2312" w:hAnsi="宋体"/>
                <w:sz w:val="24"/>
                <w:szCs w:val="24"/>
              </w:rPr>
            </w:pPr>
            <w:r w:rsidRPr="00003850">
              <w:rPr>
                <w:rFonts w:ascii="仿宋_GB2312" w:hAnsi="宋体" w:hint="eastAsia"/>
                <w:sz w:val="24"/>
                <w:szCs w:val="24"/>
              </w:rPr>
              <w:t>身份证件</w:t>
            </w:r>
          </w:p>
          <w:p w:rsidR="002E1497" w:rsidRPr="00003850" w:rsidRDefault="002E1497" w:rsidP="002E1497">
            <w:pPr>
              <w:ind w:rightChars="-30" w:right="-96"/>
              <w:jc w:val="center"/>
              <w:rPr>
                <w:rFonts w:ascii="仿宋_GB2312" w:hAnsi="宋体"/>
                <w:sz w:val="24"/>
                <w:szCs w:val="24"/>
              </w:rPr>
            </w:pPr>
            <w:r w:rsidRPr="00003850">
              <w:rPr>
                <w:rFonts w:ascii="仿宋_GB2312" w:hAnsi="宋体" w:hint="eastAsia"/>
                <w:sz w:val="24"/>
                <w:szCs w:val="24"/>
              </w:rPr>
              <w:t>号码</w:t>
            </w:r>
          </w:p>
        </w:tc>
        <w:tc>
          <w:tcPr>
            <w:tcW w:w="236" w:type="dxa"/>
            <w:gridSpan w:val="2"/>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gridSpan w:val="2"/>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gridSpan w:val="2"/>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gridSpan w:val="2"/>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vAlign w:val="center"/>
          </w:tcPr>
          <w:p w:rsidR="002E1497" w:rsidRPr="00003850" w:rsidRDefault="002E1497" w:rsidP="002E1497">
            <w:pPr>
              <w:ind w:rightChars="-34" w:right="-109"/>
              <w:jc w:val="center"/>
              <w:rPr>
                <w:rFonts w:ascii="仿宋_GB2312" w:hAnsi="宋体"/>
                <w:sz w:val="24"/>
                <w:szCs w:val="24"/>
                <w:highlight w:val="yellow"/>
              </w:rPr>
            </w:pPr>
          </w:p>
        </w:tc>
        <w:tc>
          <w:tcPr>
            <w:tcW w:w="236" w:type="dxa"/>
            <w:gridSpan w:val="2"/>
            <w:vAlign w:val="center"/>
          </w:tcPr>
          <w:p w:rsidR="002E1497" w:rsidRPr="00003850" w:rsidRDefault="002E1497" w:rsidP="002E1497">
            <w:pPr>
              <w:ind w:rightChars="-34" w:right="-109"/>
              <w:jc w:val="center"/>
              <w:rPr>
                <w:rFonts w:ascii="仿宋_GB2312" w:hAnsi="宋体"/>
                <w:sz w:val="24"/>
                <w:szCs w:val="24"/>
                <w:highlight w:val="yellow"/>
              </w:rPr>
            </w:pPr>
          </w:p>
        </w:tc>
        <w:tc>
          <w:tcPr>
            <w:tcW w:w="1242" w:type="dxa"/>
            <w:gridSpan w:val="3"/>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出生日期</w:t>
            </w:r>
          </w:p>
        </w:tc>
        <w:tc>
          <w:tcPr>
            <w:tcW w:w="1599" w:type="dxa"/>
            <w:gridSpan w:val="4"/>
            <w:vAlign w:val="center"/>
          </w:tcPr>
          <w:p w:rsidR="002E1497" w:rsidRPr="00003850" w:rsidRDefault="002E1497" w:rsidP="00A72C9F">
            <w:pPr>
              <w:jc w:val="right"/>
              <w:rPr>
                <w:rFonts w:ascii="仿宋_GB2312" w:hAnsi="宋体"/>
                <w:sz w:val="24"/>
                <w:szCs w:val="24"/>
              </w:rPr>
            </w:pPr>
            <w:r w:rsidRPr="00003850">
              <w:rPr>
                <w:rFonts w:ascii="仿宋_GB2312" w:hAnsi="宋体" w:hint="eastAsia"/>
                <w:sz w:val="24"/>
                <w:szCs w:val="24"/>
              </w:rPr>
              <w:t>年</w:t>
            </w:r>
            <w:r w:rsidR="000B57EC">
              <w:rPr>
                <w:rFonts w:ascii="仿宋_GB2312" w:hAnsi="宋体" w:hint="eastAsia"/>
                <w:sz w:val="24"/>
                <w:szCs w:val="24"/>
              </w:rPr>
              <w:t xml:space="preserve">  </w:t>
            </w:r>
            <w:r w:rsidRPr="00003850">
              <w:rPr>
                <w:rFonts w:ascii="仿宋_GB2312" w:hAnsi="宋体" w:hint="eastAsia"/>
                <w:sz w:val="24"/>
                <w:szCs w:val="24"/>
              </w:rPr>
              <w:t xml:space="preserve">月 </w:t>
            </w:r>
            <w:r w:rsidR="000B57EC">
              <w:rPr>
                <w:rFonts w:ascii="仿宋_GB2312" w:hAnsi="宋体" w:hint="eastAsia"/>
                <w:sz w:val="24"/>
                <w:szCs w:val="24"/>
              </w:rPr>
              <w:t xml:space="preserve"> </w:t>
            </w:r>
            <w:r w:rsidRPr="00003850">
              <w:rPr>
                <w:rFonts w:ascii="仿宋_GB2312" w:hAnsi="宋体" w:hint="eastAsia"/>
                <w:sz w:val="24"/>
                <w:szCs w:val="24"/>
              </w:rPr>
              <w:t>日</w:t>
            </w:r>
          </w:p>
        </w:tc>
        <w:tc>
          <w:tcPr>
            <w:tcW w:w="2017" w:type="dxa"/>
            <w:gridSpan w:val="2"/>
            <w:vMerge/>
            <w:vAlign w:val="center"/>
          </w:tcPr>
          <w:p w:rsidR="002E1497" w:rsidRPr="00003850" w:rsidRDefault="002E1497" w:rsidP="00A72C9F">
            <w:pPr>
              <w:jc w:val="left"/>
              <w:rPr>
                <w:rFonts w:ascii="仿宋_GB2312" w:hAnsi="宋体"/>
                <w:sz w:val="24"/>
                <w:szCs w:val="24"/>
              </w:rPr>
            </w:pPr>
          </w:p>
        </w:tc>
      </w:tr>
      <w:tr w:rsidR="002E1497" w:rsidRPr="00003850" w:rsidTr="000B57EC">
        <w:trPr>
          <w:cantSplit/>
          <w:trHeight w:hRule="exact" w:val="567"/>
          <w:jc w:val="center"/>
        </w:trPr>
        <w:tc>
          <w:tcPr>
            <w:tcW w:w="1365" w:type="dxa"/>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所在单位</w:t>
            </w:r>
          </w:p>
        </w:tc>
        <w:tc>
          <w:tcPr>
            <w:tcW w:w="4248" w:type="dxa"/>
            <w:gridSpan w:val="23"/>
            <w:vAlign w:val="center"/>
          </w:tcPr>
          <w:p w:rsidR="002E1497" w:rsidRPr="00003850" w:rsidRDefault="002E1497" w:rsidP="00A72C9F">
            <w:pPr>
              <w:jc w:val="left"/>
              <w:rPr>
                <w:rFonts w:ascii="仿宋_GB2312" w:hAnsi="宋体"/>
                <w:sz w:val="24"/>
                <w:szCs w:val="24"/>
              </w:rPr>
            </w:pPr>
          </w:p>
        </w:tc>
        <w:tc>
          <w:tcPr>
            <w:tcW w:w="1242" w:type="dxa"/>
            <w:gridSpan w:val="3"/>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文化程度</w:t>
            </w:r>
          </w:p>
        </w:tc>
        <w:tc>
          <w:tcPr>
            <w:tcW w:w="1599" w:type="dxa"/>
            <w:gridSpan w:val="4"/>
            <w:vAlign w:val="center"/>
          </w:tcPr>
          <w:p w:rsidR="002E1497" w:rsidRPr="00003850" w:rsidRDefault="002E1497" w:rsidP="00A72C9F">
            <w:pPr>
              <w:jc w:val="left"/>
              <w:rPr>
                <w:rFonts w:ascii="仿宋_GB2312" w:hAnsi="宋体"/>
                <w:sz w:val="24"/>
                <w:szCs w:val="24"/>
              </w:rPr>
            </w:pPr>
          </w:p>
        </w:tc>
        <w:tc>
          <w:tcPr>
            <w:tcW w:w="2017" w:type="dxa"/>
            <w:gridSpan w:val="2"/>
            <w:vMerge/>
            <w:vAlign w:val="center"/>
          </w:tcPr>
          <w:p w:rsidR="002E1497" w:rsidRPr="00003850" w:rsidRDefault="002E1497" w:rsidP="00A72C9F">
            <w:pPr>
              <w:jc w:val="left"/>
              <w:rPr>
                <w:rFonts w:ascii="仿宋_GB2312" w:hAnsi="宋体"/>
                <w:sz w:val="24"/>
                <w:szCs w:val="24"/>
              </w:rPr>
            </w:pPr>
          </w:p>
        </w:tc>
      </w:tr>
      <w:tr w:rsidR="002E1497" w:rsidRPr="00003850" w:rsidTr="000B57EC">
        <w:trPr>
          <w:cantSplit/>
          <w:trHeight w:hRule="exact" w:val="567"/>
          <w:jc w:val="center"/>
        </w:trPr>
        <w:tc>
          <w:tcPr>
            <w:tcW w:w="1365" w:type="dxa"/>
            <w:vMerge w:val="restart"/>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专业学历/适任培训</w:t>
            </w:r>
          </w:p>
        </w:tc>
        <w:tc>
          <w:tcPr>
            <w:tcW w:w="7089" w:type="dxa"/>
            <w:gridSpan w:val="30"/>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 xml:space="preserve">院校名称：                 专业：           </w:t>
            </w:r>
          </w:p>
        </w:tc>
        <w:tc>
          <w:tcPr>
            <w:tcW w:w="2017" w:type="dxa"/>
            <w:gridSpan w:val="2"/>
            <w:vMerge/>
            <w:vAlign w:val="center"/>
          </w:tcPr>
          <w:p w:rsidR="002E1497" w:rsidRPr="00003850" w:rsidRDefault="002E1497" w:rsidP="00A72C9F">
            <w:pPr>
              <w:jc w:val="left"/>
              <w:rPr>
                <w:rFonts w:ascii="仿宋_GB2312" w:hAnsi="宋体"/>
                <w:sz w:val="24"/>
                <w:szCs w:val="24"/>
              </w:rPr>
            </w:pPr>
          </w:p>
        </w:tc>
      </w:tr>
      <w:tr w:rsidR="002E1497" w:rsidRPr="00003850" w:rsidTr="000B57EC">
        <w:trPr>
          <w:cantSplit/>
          <w:trHeight w:hRule="exact" w:val="567"/>
          <w:jc w:val="center"/>
        </w:trPr>
        <w:tc>
          <w:tcPr>
            <w:tcW w:w="1365" w:type="dxa"/>
            <w:vMerge/>
            <w:vAlign w:val="center"/>
          </w:tcPr>
          <w:p w:rsidR="002E1497" w:rsidRPr="00003850" w:rsidRDefault="002E1497" w:rsidP="00A72C9F">
            <w:pPr>
              <w:jc w:val="center"/>
              <w:rPr>
                <w:rFonts w:ascii="仿宋_GB2312" w:hAnsi="宋体"/>
                <w:sz w:val="24"/>
                <w:szCs w:val="24"/>
              </w:rPr>
            </w:pPr>
          </w:p>
        </w:tc>
        <w:tc>
          <w:tcPr>
            <w:tcW w:w="7089" w:type="dxa"/>
            <w:gridSpan w:val="30"/>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 xml:space="preserve">毕业证/培训证明编号：       毕业/结业日期： </w:t>
            </w:r>
          </w:p>
        </w:tc>
        <w:tc>
          <w:tcPr>
            <w:tcW w:w="2017" w:type="dxa"/>
            <w:gridSpan w:val="2"/>
            <w:vMerge/>
            <w:vAlign w:val="center"/>
          </w:tcPr>
          <w:p w:rsidR="002E1497" w:rsidRPr="00003850" w:rsidRDefault="002E1497" w:rsidP="00A72C9F">
            <w:pPr>
              <w:jc w:val="left"/>
              <w:rPr>
                <w:rFonts w:ascii="仿宋_GB2312" w:hAnsi="宋体"/>
                <w:sz w:val="24"/>
                <w:szCs w:val="24"/>
              </w:rPr>
            </w:pPr>
          </w:p>
        </w:tc>
      </w:tr>
      <w:tr w:rsidR="002E1497" w:rsidRPr="00003850" w:rsidTr="000B57EC">
        <w:trPr>
          <w:cantSplit/>
          <w:trHeight w:hRule="exact" w:val="567"/>
          <w:jc w:val="center"/>
        </w:trPr>
        <w:tc>
          <w:tcPr>
            <w:tcW w:w="1365" w:type="dxa"/>
            <w:vAlign w:val="center"/>
          </w:tcPr>
          <w:p w:rsidR="000B57EC" w:rsidRDefault="002E1497" w:rsidP="00A72C9F">
            <w:pPr>
              <w:jc w:val="center"/>
              <w:rPr>
                <w:rFonts w:ascii="仿宋_GB2312" w:hAnsi="宋体"/>
                <w:sz w:val="24"/>
                <w:szCs w:val="24"/>
              </w:rPr>
            </w:pPr>
            <w:r w:rsidRPr="00003850">
              <w:rPr>
                <w:rFonts w:ascii="仿宋_GB2312" w:hAnsi="宋体" w:hint="eastAsia"/>
                <w:sz w:val="24"/>
                <w:szCs w:val="24"/>
              </w:rPr>
              <w:t>申请</w:t>
            </w:r>
          </w:p>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形式：</w:t>
            </w:r>
          </w:p>
        </w:tc>
        <w:tc>
          <w:tcPr>
            <w:tcW w:w="9106" w:type="dxa"/>
            <w:gridSpan w:val="32"/>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□初次申请         □再有效       □污损补发      □遗失补发</w:t>
            </w:r>
          </w:p>
        </w:tc>
      </w:tr>
      <w:tr w:rsidR="002E1497" w:rsidRPr="00003850" w:rsidTr="000B57EC">
        <w:trPr>
          <w:cantSplit/>
          <w:trHeight w:hRule="exact" w:val="567"/>
          <w:jc w:val="center"/>
        </w:trPr>
        <w:tc>
          <w:tcPr>
            <w:tcW w:w="1365" w:type="dxa"/>
            <w:vMerge w:val="restart"/>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现    持</w:t>
            </w:r>
          </w:p>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适任证书</w:t>
            </w:r>
          </w:p>
        </w:tc>
        <w:tc>
          <w:tcPr>
            <w:tcW w:w="9106" w:type="dxa"/>
            <w:gridSpan w:val="32"/>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航区：       等级：      职务：       证书号码：        签发日期：</w:t>
            </w:r>
          </w:p>
        </w:tc>
      </w:tr>
      <w:tr w:rsidR="002E1497" w:rsidRPr="00003850" w:rsidTr="000B57EC">
        <w:trPr>
          <w:cantSplit/>
          <w:trHeight w:hRule="exact" w:val="567"/>
          <w:jc w:val="center"/>
        </w:trPr>
        <w:tc>
          <w:tcPr>
            <w:tcW w:w="1365" w:type="dxa"/>
            <w:vMerge/>
            <w:vAlign w:val="center"/>
          </w:tcPr>
          <w:p w:rsidR="002E1497" w:rsidRPr="00003850" w:rsidRDefault="002E1497" w:rsidP="00A72C9F">
            <w:pPr>
              <w:jc w:val="center"/>
              <w:rPr>
                <w:rFonts w:ascii="仿宋_GB2312" w:hAnsi="宋体"/>
                <w:sz w:val="24"/>
                <w:szCs w:val="24"/>
              </w:rPr>
            </w:pPr>
          </w:p>
        </w:tc>
        <w:tc>
          <w:tcPr>
            <w:tcW w:w="9106" w:type="dxa"/>
            <w:gridSpan w:val="32"/>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（GMDSS适任证书）职务：           证书号码：          签发日期：</w:t>
            </w:r>
          </w:p>
        </w:tc>
      </w:tr>
      <w:tr w:rsidR="002E1497" w:rsidRPr="00003850" w:rsidTr="000B57EC">
        <w:trPr>
          <w:cantSplit/>
          <w:trHeight w:hRule="exact" w:val="567"/>
          <w:jc w:val="center"/>
        </w:trPr>
        <w:tc>
          <w:tcPr>
            <w:tcW w:w="1365" w:type="dxa"/>
            <w:vMerge w:val="restart"/>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申    请</w:t>
            </w:r>
          </w:p>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适任证书</w:t>
            </w:r>
          </w:p>
        </w:tc>
        <w:tc>
          <w:tcPr>
            <w:tcW w:w="9106" w:type="dxa"/>
            <w:gridSpan w:val="32"/>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 xml:space="preserve">航区：                等级：                  职务：       </w:t>
            </w:r>
          </w:p>
        </w:tc>
      </w:tr>
      <w:tr w:rsidR="002E1497" w:rsidRPr="00003850" w:rsidTr="000B57EC">
        <w:trPr>
          <w:cantSplit/>
          <w:trHeight w:hRule="exact" w:val="56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9106" w:type="dxa"/>
            <w:gridSpan w:val="32"/>
            <w:vAlign w:val="center"/>
          </w:tcPr>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 xml:space="preserve">取消限制项目： </w:t>
            </w:r>
          </w:p>
        </w:tc>
      </w:tr>
      <w:tr w:rsidR="002E1497" w:rsidRPr="00003850" w:rsidTr="000B57EC">
        <w:trPr>
          <w:cantSplit/>
          <w:trHeight w:val="1725"/>
          <w:jc w:val="center"/>
        </w:trPr>
        <w:tc>
          <w:tcPr>
            <w:tcW w:w="1365" w:type="dxa"/>
            <w:tcMar>
              <w:left w:w="0" w:type="dxa"/>
              <w:right w:w="0" w:type="dxa"/>
            </w:tcMar>
            <w:vAlign w:val="center"/>
          </w:tcPr>
          <w:p w:rsidR="005B1BC6" w:rsidRPr="00003850" w:rsidRDefault="002E1497" w:rsidP="00A72C9F">
            <w:pPr>
              <w:jc w:val="left"/>
              <w:rPr>
                <w:rFonts w:ascii="仿宋_GB2312" w:hAnsi="宋体"/>
                <w:sz w:val="24"/>
                <w:szCs w:val="24"/>
              </w:rPr>
            </w:pPr>
            <w:r w:rsidRPr="00003850">
              <w:rPr>
                <w:rFonts w:ascii="仿宋_GB2312" w:hAnsi="宋体" w:hint="eastAsia"/>
                <w:sz w:val="24"/>
                <w:szCs w:val="24"/>
              </w:rPr>
              <w:t>培训合格证</w:t>
            </w:r>
          </w:p>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号码：</w:t>
            </w:r>
          </w:p>
          <w:p w:rsidR="002E1497" w:rsidRPr="00003850" w:rsidRDefault="002E1497" w:rsidP="00A72C9F">
            <w:pPr>
              <w:jc w:val="left"/>
              <w:rPr>
                <w:rFonts w:ascii="仿宋_GB2312" w:hAnsi="宋体"/>
                <w:sz w:val="24"/>
                <w:szCs w:val="24"/>
              </w:rPr>
            </w:pPr>
          </w:p>
          <w:p w:rsidR="002E1497" w:rsidRPr="00003850" w:rsidRDefault="002E1497" w:rsidP="00A72C9F">
            <w:pPr>
              <w:jc w:val="left"/>
              <w:rPr>
                <w:rFonts w:ascii="仿宋_GB2312" w:hAnsi="宋体"/>
                <w:sz w:val="24"/>
                <w:szCs w:val="24"/>
              </w:rPr>
            </w:pPr>
            <w:r w:rsidRPr="00003850">
              <w:rPr>
                <w:rFonts w:ascii="仿宋_GB2312" w:hAnsi="宋体" w:hint="eastAsia"/>
                <w:sz w:val="24"/>
                <w:szCs w:val="24"/>
              </w:rPr>
              <w:t>签发日期：</w:t>
            </w:r>
          </w:p>
        </w:tc>
        <w:tc>
          <w:tcPr>
            <w:tcW w:w="9106" w:type="dxa"/>
            <w:gridSpan w:val="32"/>
          </w:tcPr>
          <w:p w:rsidR="005B1BC6" w:rsidRPr="00003850" w:rsidRDefault="002E1497" w:rsidP="00A72C9F">
            <w:pPr>
              <w:rPr>
                <w:rFonts w:ascii="仿宋_GB2312" w:hAnsi="宋体"/>
                <w:sz w:val="24"/>
                <w:szCs w:val="24"/>
              </w:rPr>
            </w:pPr>
            <w:r w:rsidRPr="00003850">
              <w:rPr>
                <w:rFonts w:ascii="仿宋_GB2312" w:hAnsi="宋体" w:hint="eastAsia"/>
                <w:sz w:val="24"/>
                <w:szCs w:val="24"/>
              </w:rPr>
              <w:t xml:space="preserve">□基本安全培训合格证；  </w:t>
            </w:r>
            <w:r w:rsidR="005B1BC6" w:rsidRPr="00003850">
              <w:rPr>
                <w:rFonts w:ascii="仿宋_GB2312" w:hAnsi="宋体" w:hint="eastAsia"/>
                <w:sz w:val="24"/>
                <w:szCs w:val="24"/>
              </w:rPr>
              <w:t xml:space="preserve">      </w:t>
            </w:r>
            <w:r w:rsidRPr="00003850">
              <w:rPr>
                <w:rFonts w:ascii="仿宋_GB2312" w:hAnsi="宋体" w:hint="eastAsia"/>
                <w:sz w:val="24"/>
                <w:szCs w:val="24"/>
              </w:rPr>
              <w:t xml:space="preserve">□精通救生艇筏和救助艇培训合格证； </w:t>
            </w:r>
          </w:p>
          <w:p w:rsidR="002E1497" w:rsidRDefault="002E1497" w:rsidP="00A72C9F">
            <w:pPr>
              <w:rPr>
                <w:rFonts w:ascii="仿宋_GB2312" w:hAnsi="宋体"/>
                <w:sz w:val="24"/>
                <w:szCs w:val="24"/>
              </w:rPr>
            </w:pPr>
            <w:r w:rsidRPr="00003850">
              <w:rPr>
                <w:rFonts w:ascii="仿宋_GB2312" w:hAnsi="宋体" w:hint="eastAsia"/>
                <w:sz w:val="24"/>
                <w:szCs w:val="24"/>
              </w:rPr>
              <w:t>□精通快速救助艇培训合格证；</w:t>
            </w:r>
            <w:r w:rsidR="005B1BC6" w:rsidRPr="00003850">
              <w:rPr>
                <w:rFonts w:ascii="仿宋_GB2312" w:hAnsi="宋体" w:hint="eastAsia"/>
                <w:sz w:val="24"/>
                <w:szCs w:val="24"/>
              </w:rPr>
              <w:t xml:space="preserve">  </w:t>
            </w:r>
            <w:r w:rsidRPr="00003850">
              <w:rPr>
                <w:rFonts w:ascii="仿宋_GB2312" w:hAnsi="宋体" w:hint="eastAsia"/>
                <w:sz w:val="24"/>
                <w:szCs w:val="24"/>
              </w:rPr>
              <w:t xml:space="preserve">□高级消防培训合格证； </w:t>
            </w:r>
            <w:r w:rsidR="005B1BC6" w:rsidRPr="00003850">
              <w:rPr>
                <w:rFonts w:ascii="仿宋_GB2312" w:hAnsi="宋体" w:hint="eastAsia"/>
                <w:sz w:val="24"/>
                <w:szCs w:val="24"/>
              </w:rPr>
              <w:t xml:space="preserve"> </w:t>
            </w:r>
            <w:r w:rsidRPr="00003850">
              <w:rPr>
                <w:rFonts w:ascii="仿宋_GB2312" w:hAnsi="宋体" w:hint="eastAsia"/>
                <w:sz w:val="24"/>
                <w:szCs w:val="24"/>
              </w:rPr>
              <w:t>□精通急救培训合格证；        □船上医护培训合格证；</w:t>
            </w:r>
            <w:r w:rsidR="005B1BC6" w:rsidRPr="00003850">
              <w:rPr>
                <w:rFonts w:ascii="仿宋_GB2312" w:hAnsi="宋体" w:hint="eastAsia"/>
                <w:sz w:val="24"/>
                <w:szCs w:val="24"/>
              </w:rPr>
              <w:t xml:space="preserve">         </w:t>
            </w:r>
            <w:r w:rsidRPr="00003850">
              <w:rPr>
                <w:rFonts w:ascii="仿宋_GB2312" w:hAnsi="宋体" w:hint="eastAsia"/>
                <w:sz w:val="24"/>
                <w:szCs w:val="24"/>
              </w:rPr>
              <w:t xml:space="preserve">□保安意识培训合格证； </w:t>
            </w:r>
            <w:r w:rsidR="005B1BC6" w:rsidRPr="00003850">
              <w:rPr>
                <w:rFonts w:ascii="仿宋_GB2312" w:hAnsi="宋体" w:hint="eastAsia"/>
                <w:sz w:val="24"/>
                <w:szCs w:val="24"/>
              </w:rPr>
              <w:t xml:space="preserve"> □船舶保安员培训合格证；</w:t>
            </w:r>
            <w:r w:rsidRPr="00003850">
              <w:rPr>
                <w:rFonts w:ascii="仿宋_GB2312" w:hAnsi="宋体" w:hint="eastAsia"/>
                <w:sz w:val="24"/>
                <w:szCs w:val="24"/>
              </w:rPr>
              <w:t xml:space="preserve"> □负有指定保安职责船员培训合格证；</w:t>
            </w:r>
            <w:r w:rsidR="005B1BC6" w:rsidRPr="00003850">
              <w:rPr>
                <w:rFonts w:ascii="仿宋_GB2312" w:hAnsi="宋体" w:hint="eastAsia"/>
                <w:sz w:val="24"/>
                <w:szCs w:val="24"/>
              </w:rPr>
              <w:t xml:space="preserve">      </w:t>
            </w:r>
            <w:r w:rsidRPr="00003850">
              <w:rPr>
                <w:rFonts w:ascii="仿宋_GB2312" w:hAnsi="宋体" w:hint="eastAsia"/>
                <w:sz w:val="24"/>
                <w:szCs w:val="24"/>
              </w:rPr>
              <w:t xml:space="preserve">□客船船员特殊培训合格证； </w:t>
            </w:r>
          </w:p>
          <w:p w:rsidR="000B57EC" w:rsidRPr="00003850" w:rsidRDefault="000B57EC" w:rsidP="00A72C9F">
            <w:pPr>
              <w:rPr>
                <w:rFonts w:ascii="仿宋_GB2312" w:hAnsi="宋体"/>
                <w:sz w:val="24"/>
                <w:szCs w:val="24"/>
              </w:rPr>
            </w:pPr>
          </w:p>
          <w:p w:rsidR="002E1497" w:rsidRPr="00003850" w:rsidRDefault="002E1497" w:rsidP="00A72C9F">
            <w:pPr>
              <w:rPr>
                <w:rFonts w:ascii="仿宋_GB2312" w:hAnsi="宋体"/>
                <w:sz w:val="24"/>
                <w:szCs w:val="24"/>
              </w:rPr>
            </w:pPr>
            <w:r w:rsidRPr="00003850">
              <w:rPr>
                <w:rFonts w:ascii="仿宋_GB2312" w:hAnsi="宋体" w:hint="eastAsia"/>
                <w:sz w:val="24"/>
                <w:szCs w:val="24"/>
              </w:rPr>
              <w:t>备注：在取得合格证的项目前的□内填√；未取得合格证的项目前的□内填×。</w:t>
            </w:r>
          </w:p>
        </w:tc>
      </w:tr>
      <w:tr w:rsidR="002E1497" w:rsidRPr="00003850" w:rsidTr="000B57EC">
        <w:trPr>
          <w:cantSplit/>
          <w:trHeight w:val="397"/>
          <w:jc w:val="center"/>
        </w:trPr>
        <w:tc>
          <w:tcPr>
            <w:tcW w:w="1365" w:type="dxa"/>
            <w:vMerge w:val="restart"/>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最近五年</w:t>
            </w:r>
          </w:p>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主要海上</w:t>
            </w:r>
          </w:p>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服务资历</w:t>
            </w:r>
          </w:p>
        </w:tc>
        <w:tc>
          <w:tcPr>
            <w:tcW w:w="1120" w:type="dxa"/>
            <w:gridSpan w:val="6"/>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 xml:space="preserve">职 </w:t>
            </w:r>
            <w:proofErr w:type="gramStart"/>
            <w:r w:rsidRPr="00003850">
              <w:rPr>
                <w:rFonts w:ascii="仿宋_GB2312" w:hAnsi="宋体" w:hint="eastAsia"/>
                <w:sz w:val="24"/>
                <w:szCs w:val="24"/>
              </w:rPr>
              <w:t>务</w:t>
            </w:r>
            <w:proofErr w:type="gramEnd"/>
          </w:p>
        </w:tc>
        <w:tc>
          <w:tcPr>
            <w:tcW w:w="1672" w:type="dxa"/>
            <w:gridSpan w:val="8"/>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船 名</w:t>
            </w:r>
          </w:p>
        </w:tc>
        <w:tc>
          <w:tcPr>
            <w:tcW w:w="1303" w:type="dxa"/>
            <w:gridSpan w:val="8"/>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船舶种类</w:t>
            </w:r>
          </w:p>
        </w:tc>
        <w:tc>
          <w:tcPr>
            <w:tcW w:w="1175" w:type="dxa"/>
            <w:gridSpan w:val="3"/>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航区/机种</w:t>
            </w:r>
          </w:p>
        </w:tc>
        <w:tc>
          <w:tcPr>
            <w:tcW w:w="1166" w:type="dxa"/>
            <w:gridSpan w:val="4"/>
            <w:tcMar>
              <w:left w:w="0" w:type="dxa"/>
              <w:right w:w="0" w:type="dxa"/>
            </w:tcMar>
            <w:vAlign w:val="center"/>
          </w:tcPr>
          <w:p w:rsidR="002E1497" w:rsidRPr="00003850" w:rsidRDefault="002E1497" w:rsidP="00A72C9F">
            <w:pPr>
              <w:jc w:val="center"/>
              <w:rPr>
                <w:rFonts w:ascii="仿宋_GB2312" w:hAnsi="宋体"/>
                <w:w w:val="66"/>
                <w:sz w:val="24"/>
                <w:szCs w:val="24"/>
              </w:rPr>
            </w:pPr>
            <w:r w:rsidRPr="00003850">
              <w:rPr>
                <w:rFonts w:ascii="仿宋_GB2312" w:hAnsi="宋体" w:hint="eastAsia"/>
                <w:w w:val="66"/>
                <w:sz w:val="24"/>
                <w:szCs w:val="24"/>
              </w:rPr>
              <w:t>总吨或主机功率</w:t>
            </w:r>
          </w:p>
        </w:tc>
        <w:tc>
          <w:tcPr>
            <w:tcW w:w="1515" w:type="dxa"/>
            <w:gridSpan w:val="2"/>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上船任职日期</w:t>
            </w:r>
          </w:p>
        </w:tc>
        <w:tc>
          <w:tcPr>
            <w:tcW w:w="1155" w:type="dxa"/>
            <w:tcMar>
              <w:left w:w="0" w:type="dxa"/>
              <w:right w:w="0" w:type="dxa"/>
            </w:tcMar>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解职离船日期</w:t>
            </w:r>
          </w:p>
        </w:tc>
      </w:tr>
      <w:tr w:rsidR="000B57EC" w:rsidRPr="00003850" w:rsidTr="000B57EC">
        <w:trPr>
          <w:cantSplit/>
          <w:trHeight w:val="397"/>
          <w:jc w:val="center"/>
        </w:trPr>
        <w:tc>
          <w:tcPr>
            <w:tcW w:w="1365" w:type="dxa"/>
            <w:vMerge/>
            <w:vAlign w:val="center"/>
          </w:tcPr>
          <w:p w:rsidR="000B57EC" w:rsidRPr="00003850" w:rsidRDefault="000B57EC" w:rsidP="00A72C9F">
            <w:pPr>
              <w:jc w:val="left"/>
              <w:rPr>
                <w:rFonts w:ascii="仿宋_GB2312" w:hAnsi="宋体"/>
                <w:sz w:val="24"/>
                <w:szCs w:val="24"/>
              </w:rPr>
            </w:pPr>
          </w:p>
        </w:tc>
        <w:tc>
          <w:tcPr>
            <w:tcW w:w="1120" w:type="dxa"/>
            <w:gridSpan w:val="6"/>
            <w:vAlign w:val="center"/>
          </w:tcPr>
          <w:p w:rsidR="000B57EC" w:rsidRPr="00003850" w:rsidRDefault="000B57EC" w:rsidP="00A72C9F">
            <w:pPr>
              <w:jc w:val="center"/>
              <w:rPr>
                <w:rFonts w:ascii="仿宋_GB2312" w:hAnsi="宋体"/>
                <w:sz w:val="24"/>
                <w:szCs w:val="24"/>
              </w:rPr>
            </w:pPr>
          </w:p>
        </w:tc>
        <w:tc>
          <w:tcPr>
            <w:tcW w:w="1672" w:type="dxa"/>
            <w:gridSpan w:val="8"/>
            <w:vAlign w:val="center"/>
          </w:tcPr>
          <w:p w:rsidR="000B57EC" w:rsidRPr="00003850" w:rsidRDefault="000B57EC" w:rsidP="00A72C9F">
            <w:pPr>
              <w:jc w:val="center"/>
              <w:rPr>
                <w:rFonts w:ascii="仿宋_GB2312" w:hAnsi="宋体"/>
                <w:sz w:val="24"/>
                <w:szCs w:val="24"/>
              </w:rPr>
            </w:pPr>
          </w:p>
        </w:tc>
        <w:tc>
          <w:tcPr>
            <w:tcW w:w="1303" w:type="dxa"/>
            <w:gridSpan w:val="8"/>
            <w:vAlign w:val="center"/>
          </w:tcPr>
          <w:p w:rsidR="000B57EC" w:rsidRPr="00003850" w:rsidRDefault="000B57EC" w:rsidP="00A72C9F">
            <w:pPr>
              <w:jc w:val="center"/>
              <w:rPr>
                <w:rFonts w:ascii="仿宋_GB2312" w:hAnsi="宋体"/>
                <w:sz w:val="24"/>
                <w:szCs w:val="24"/>
              </w:rPr>
            </w:pPr>
          </w:p>
        </w:tc>
        <w:tc>
          <w:tcPr>
            <w:tcW w:w="1175" w:type="dxa"/>
            <w:gridSpan w:val="3"/>
            <w:vAlign w:val="center"/>
          </w:tcPr>
          <w:p w:rsidR="000B57EC" w:rsidRPr="00003850" w:rsidRDefault="000B57EC" w:rsidP="00A72C9F">
            <w:pPr>
              <w:jc w:val="center"/>
              <w:rPr>
                <w:rFonts w:ascii="仿宋_GB2312" w:hAnsi="宋体"/>
                <w:sz w:val="24"/>
                <w:szCs w:val="24"/>
              </w:rPr>
            </w:pPr>
          </w:p>
        </w:tc>
        <w:tc>
          <w:tcPr>
            <w:tcW w:w="1166" w:type="dxa"/>
            <w:gridSpan w:val="4"/>
            <w:vAlign w:val="center"/>
          </w:tcPr>
          <w:p w:rsidR="000B57EC" w:rsidRPr="00003850" w:rsidRDefault="000B57EC" w:rsidP="00A72C9F">
            <w:pPr>
              <w:jc w:val="center"/>
              <w:rPr>
                <w:rFonts w:ascii="仿宋_GB2312" w:hAnsi="宋体"/>
                <w:sz w:val="24"/>
                <w:szCs w:val="24"/>
              </w:rPr>
            </w:pPr>
          </w:p>
        </w:tc>
        <w:tc>
          <w:tcPr>
            <w:tcW w:w="1515" w:type="dxa"/>
            <w:gridSpan w:val="2"/>
            <w:vAlign w:val="center"/>
          </w:tcPr>
          <w:p w:rsidR="000B57EC" w:rsidRPr="00003850" w:rsidRDefault="000B57EC" w:rsidP="00A72C9F">
            <w:pPr>
              <w:jc w:val="center"/>
              <w:rPr>
                <w:rFonts w:ascii="仿宋_GB2312" w:hAnsi="宋体"/>
                <w:sz w:val="24"/>
                <w:szCs w:val="24"/>
              </w:rPr>
            </w:pPr>
          </w:p>
        </w:tc>
        <w:tc>
          <w:tcPr>
            <w:tcW w:w="1155" w:type="dxa"/>
            <w:vAlign w:val="center"/>
          </w:tcPr>
          <w:p w:rsidR="000B57EC" w:rsidRPr="00003850" w:rsidRDefault="000B57EC" w:rsidP="00A72C9F">
            <w:pPr>
              <w:jc w:val="center"/>
              <w:rPr>
                <w:rFonts w:ascii="仿宋_GB2312" w:hAnsi="宋体"/>
                <w:sz w:val="24"/>
                <w:szCs w:val="24"/>
              </w:rPr>
            </w:pPr>
          </w:p>
        </w:tc>
      </w:tr>
      <w:tr w:rsidR="000B57EC" w:rsidRPr="00003850" w:rsidTr="000B57EC">
        <w:trPr>
          <w:cantSplit/>
          <w:trHeight w:val="397"/>
          <w:jc w:val="center"/>
        </w:trPr>
        <w:tc>
          <w:tcPr>
            <w:tcW w:w="1365" w:type="dxa"/>
            <w:vMerge/>
            <w:vAlign w:val="center"/>
          </w:tcPr>
          <w:p w:rsidR="000B57EC" w:rsidRPr="00003850" w:rsidRDefault="000B57EC" w:rsidP="00A72C9F">
            <w:pPr>
              <w:jc w:val="left"/>
              <w:rPr>
                <w:rFonts w:ascii="仿宋_GB2312" w:hAnsi="宋体"/>
                <w:sz w:val="24"/>
                <w:szCs w:val="24"/>
              </w:rPr>
            </w:pPr>
          </w:p>
        </w:tc>
        <w:tc>
          <w:tcPr>
            <w:tcW w:w="1120" w:type="dxa"/>
            <w:gridSpan w:val="6"/>
            <w:vAlign w:val="center"/>
          </w:tcPr>
          <w:p w:rsidR="000B57EC" w:rsidRPr="00003850" w:rsidRDefault="000B57EC" w:rsidP="00A72C9F">
            <w:pPr>
              <w:jc w:val="center"/>
              <w:rPr>
                <w:rFonts w:ascii="仿宋_GB2312" w:hAnsi="宋体"/>
                <w:sz w:val="24"/>
                <w:szCs w:val="24"/>
              </w:rPr>
            </w:pPr>
          </w:p>
        </w:tc>
        <w:tc>
          <w:tcPr>
            <w:tcW w:w="1672" w:type="dxa"/>
            <w:gridSpan w:val="8"/>
            <w:vAlign w:val="center"/>
          </w:tcPr>
          <w:p w:rsidR="000B57EC" w:rsidRPr="00003850" w:rsidRDefault="000B57EC" w:rsidP="00A72C9F">
            <w:pPr>
              <w:jc w:val="center"/>
              <w:rPr>
                <w:rFonts w:ascii="仿宋_GB2312" w:hAnsi="宋体"/>
                <w:sz w:val="24"/>
                <w:szCs w:val="24"/>
              </w:rPr>
            </w:pPr>
          </w:p>
        </w:tc>
        <w:tc>
          <w:tcPr>
            <w:tcW w:w="1303" w:type="dxa"/>
            <w:gridSpan w:val="8"/>
            <w:vAlign w:val="center"/>
          </w:tcPr>
          <w:p w:rsidR="000B57EC" w:rsidRPr="00003850" w:rsidRDefault="000B57EC" w:rsidP="00A72C9F">
            <w:pPr>
              <w:jc w:val="center"/>
              <w:rPr>
                <w:rFonts w:ascii="仿宋_GB2312" w:hAnsi="宋体"/>
                <w:sz w:val="24"/>
                <w:szCs w:val="24"/>
              </w:rPr>
            </w:pPr>
          </w:p>
        </w:tc>
        <w:tc>
          <w:tcPr>
            <w:tcW w:w="1175" w:type="dxa"/>
            <w:gridSpan w:val="3"/>
            <w:vAlign w:val="center"/>
          </w:tcPr>
          <w:p w:rsidR="000B57EC" w:rsidRPr="00003850" w:rsidRDefault="000B57EC" w:rsidP="00A72C9F">
            <w:pPr>
              <w:jc w:val="center"/>
              <w:rPr>
                <w:rFonts w:ascii="仿宋_GB2312" w:hAnsi="宋体"/>
                <w:sz w:val="24"/>
                <w:szCs w:val="24"/>
              </w:rPr>
            </w:pPr>
          </w:p>
        </w:tc>
        <w:tc>
          <w:tcPr>
            <w:tcW w:w="1166" w:type="dxa"/>
            <w:gridSpan w:val="4"/>
            <w:vAlign w:val="center"/>
          </w:tcPr>
          <w:p w:rsidR="000B57EC" w:rsidRPr="00003850" w:rsidRDefault="000B57EC" w:rsidP="00A72C9F">
            <w:pPr>
              <w:jc w:val="center"/>
              <w:rPr>
                <w:rFonts w:ascii="仿宋_GB2312" w:hAnsi="宋体"/>
                <w:sz w:val="24"/>
                <w:szCs w:val="24"/>
              </w:rPr>
            </w:pPr>
          </w:p>
        </w:tc>
        <w:tc>
          <w:tcPr>
            <w:tcW w:w="1515" w:type="dxa"/>
            <w:gridSpan w:val="2"/>
            <w:vAlign w:val="center"/>
          </w:tcPr>
          <w:p w:rsidR="000B57EC" w:rsidRPr="00003850" w:rsidRDefault="000B57EC" w:rsidP="00A72C9F">
            <w:pPr>
              <w:jc w:val="center"/>
              <w:rPr>
                <w:rFonts w:ascii="仿宋_GB2312" w:hAnsi="宋体"/>
                <w:sz w:val="24"/>
                <w:szCs w:val="24"/>
              </w:rPr>
            </w:pPr>
          </w:p>
        </w:tc>
        <w:tc>
          <w:tcPr>
            <w:tcW w:w="1155" w:type="dxa"/>
            <w:vAlign w:val="center"/>
          </w:tcPr>
          <w:p w:rsidR="000B57EC" w:rsidRPr="00003850" w:rsidRDefault="000B57EC" w:rsidP="00A72C9F">
            <w:pPr>
              <w:jc w:val="center"/>
              <w:rPr>
                <w:rFonts w:ascii="仿宋_GB2312" w:hAnsi="宋体"/>
                <w:sz w:val="24"/>
                <w:szCs w:val="24"/>
              </w:rPr>
            </w:pPr>
          </w:p>
        </w:tc>
      </w:tr>
      <w:tr w:rsidR="000B57EC" w:rsidRPr="00003850" w:rsidTr="000B57EC">
        <w:trPr>
          <w:cantSplit/>
          <w:trHeight w:val="397"/>
          <w:jc w:val="center"/>
        </w:trPr>
        <w:tc>
          <w:tcPr>
            <w:tcW w:w="1365" w:type="dxa"/>
            <w:vMerge/>
            <w:vAlign w:val="center"/>
          </w:tcPr>
          <w:p w:rsidR="000B57EC" w:rsidRPr="00003850" w:rsidRDefault="000B57EC" w:rsidP="00A72C9F">
            <w:pPr>
              <w:jc w:val="left"/>
              <w:rPr>
                <w:rFonts w:ascii="仿宋_GB2312" w:hAnsi="宋体"/>
                <w:sz w:val="24"/>
                <w:szCs w:val="24"/>
              </w:rPr>
            </w:pPr>
          </w:p>
        </w:tc>
        <w:tc>
          <w:tcPr>
            <w:tcW w:w="1120" w:type="dxa"/>
            <w:gridSpan w:val="6"/>
            <w:vAlign w:val="center"/>
          </w:tcPr>
          <w:p w:rsidR="000B57EC" w:rsidRPr="00003850" w:rsidRDefault="000B57EC" w:rsidP="00A72C9F">
            <w:pPr>
              <w:jc w:val="center"/>
              <w:rPr>
                <w:rFonts w:ascii="仿宋_GB2312" w:hAnsi="宋体"/>
                <w:sz w:val="24"/>
                <w:szCs w:val="24"/>
              </w:rPr>
            </w:pPr>
          </w:p>
        </w:tc>
        <w:tc>
          <w:tcPr>
            <w:tcW w:w="1672" w:type="dxa"/>
            <w:gridSpan w:val="8"/>
            <w:vAlign w:val="center"/>
          </w:tcPr>
          <w:p w:rsidR="000B57EC" w:rsidRPr="00003850" w:rsidRDefault="000B57EC" w:rsidP="00A72C9F">
            <w:pPr>
              <w:jc w:val="center"/>
              <w:rPr>
                <w:rFonts w:ascii="仿宋_GB2312" w:hAnsi="宋体"/>
                <w:sz w:val="24"/>
                <w:szCs w:val="24"/>
              </w:rPr>
            </w:pPr>
          </w:p>
        </w:tc>
        <w:tc>
          <w:tcPr>
            <w:tcW w:w="1303" w:type="dxa"/>
            <w:gridSpan w:val="8"/>
            <w:vAlign w:val="center"/>
          </w:tcPr>
          <w:p w:rsidR="000B57EC" w:rsidRPr="00003850" w:rsidRDefault="000B57EC" w:rsidP="00A72C9F">
            <w:pPr>
              <w:jc w:val="center"/>
              <w:rPr>
                <w:rFonts w:ascii="仿宋_GB2312" w:hAnsi="宋体"/>
                <w:sz w:val="24"/>
                <w:szCs w:val="24"/>
              </w:rPr>
            </w:pPr>
          </w:p>
        </w:tc>
        <w:tc>
          <w:tcPr>
            <w:tcW w:w="1175" w:type="dxa"/>
            <w:gridSpan w:val="3"/>
            <w:vAlign w:val="center"/>
          </w:tcPr>
          <w:p w:rsidR="000B57EC" w:rsidRPr="00003850" w:rsidRDefault="000B57EC" w:rsidP="00A72C9F">
            <w:pPr>
              <w:jc w:val="center"/>
              <w:rPr>
                <w:rFonts w:ascii="仿宋_GB2312" w:hAnsi="宋体"/>
                <w:sz w:val="24"/>
                <w:szCs w:val="24"/>
              </w:rPr>
            </w:pPr>
          </w:p>
        </w:tc>
        <w:tc>
          <w:tcPr>
            <w:tcW w:w="1166" w:type="dxa"/>
            <w:gridSpan w:val="4"/>
            <w:vAlign w:val="center"/>
          </w:tcPr>
          <w:p w:rsidR="000B57EC" w:rsidRPr="00003850" w:rsidRDefault="000B57EC" w:rsidP="00A72C9F">
            <w:pPr>
              <w:jc w:val="center"/>
              <w:rPr>
                <w:rFonts w:ascii="仿宋_GB2312" w:hAnsi="宋体"/>
                <w:sz w:val="24"/>
                <w:szCs w:val="24"/>
              </w:rPr>
            </w:pPr>
          </w:p>
        </w:tc>
        <w:tc>
          <w:tcPr>
            <w:tcW w:w="1515" w:type="dxa"/>
            <w:gridSpan w:val="2"/>
            <w:vAlign w:val="center"/>
          </w:tcPr>
          <w:p w:rsidR="000B57EC" w:rsidRPr="00003850" w:rsidRDefault="000B57EC" w:rsidP="00A72C9F">
            <w:pPr>
              <w:jc w:val="center"/>
              <w:rPr>
                <w:rFonts w:ascii="仿宋_GB2312" w:hAnsi="宋体"/>
                <w:sz w:val="24"/>
                <w:szCs w:val="24"/>
              </w:rPr>
            </w:pPr>
          </w:p>
        </w:tc>
        <w:tc>
          <w:tcPr>
            <w:tcW w:w="1155" w:type="dxa"/>
            <w:vAlign w:val="center"/>
          </w:tcPr>
          <w:p w:rsidR="000B57EC" w:rsidRPr="00003850" w:rsidRDefault="000B57EC" w:rsidP="00A72C9F">
            <w:pPr>
              <w:jc w:val="center"/>
              <w:rPr>
                <w:rFonts w:ascii="仿宋_GB2312" w:hAnsi="宋体"/>
                <w:sz w:val="24"/>
                <w:szCs w:val="24"/>
              </w:rPr>
            </w:pPr>
          </w:p>
        </w:tc>
      </w:tr>
      <w:tr w:rsidR="002E1497" w:rsidRPr="00003850" w:rsidTr="000B57EC">
        <w:trPr>
          <w:cantSplit/>
          <w:trHeight w:val="39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1120" w:type="dxa"/>
            <w:gridSpan w:val="6"/>
            <w:vAlign w:val="center"/>
          </w:tcPr>
          <w:p w:rsidR="002E1497" w:rsidRPr="00003850" w:rsidRDefault="002E1497" w:rsidP="00A72C9F">
            <w:pPr>
              <w:jc w:val="center"/>
              <w:rPr>
                <w:rFonts w:ascii="仿宋_GB2312" w:hAnsi="宋体"/>
                <w:sz w:val="24"/>
                <w:szCs w:val="24"/>
              </w:rPr>
            </w:pPr>
          </w:p>
        </w:tc>
        <w:tc>
          <w:tcPr>
            <w:tcW w:w="1672" w:type="dxa"/>
            <w:gridSpan w:val="8"/>
            <w:vAlign w:val="center"/>
          </w:tcPr>
          <w:p w:rsidR="002E1497" w:rsidRPr="00003850" w:rsidRDefault="002E1497" w:rsidP="00A72C9F">
            <w:pPr>
              <w:jc w:val="center"/>
              <w:rPr>
                <w:rFonts w:ascii="仿宋_GB2312" w:hAnsi="宋体"/>
                <w:sz w:val="24"/>
                <w:szCs w:val="24"/>
              </w:rPr>
            </w:pPr>
          </w:p>
        </w:tc>
        <w:tc>
          <w:tcPr>
            <w:tcW w:w="1303" w:type="dxa"/>
            <w:gridSpan w:val="8"/>
            <w:vAlign w:val="center"/>
          </w:tcPr>
          <w:p w:rsidR="002E1497" w:rsidRPr="00003850" w:rsidRDefault="002E1497" w:rsidP="00A72C9F">
            <w:pPr>
              <w:jc w:val="center"/>
              <w:rPr>
                <w:rFonts w:ascii="仿宋_GB2312" w:hAnsi="宋体"/>
                <w:sz w:val="24"/>
                <w:szCs w:val="24"/>
              </w:rPr>
            </w:pPr>
          </w:p>
        </w:tc>
        <w:tc>
          <w:tcPr>
            <w:tcW w:w="1175" w:type="dxa"/>
            <w:gridSpan w:val="3"/>
            <w:vAlign w:val="center"/>
          </w:tcPr>
          <w:p w:rsidR="002E1497" w:rsidRPr="00003850" w:rsidRDefault="002E1497" w:rsidP="00A72C9F">
            <w:pPr>
              <w:jc w:val="center"/>
              <w:rPr>
                <w:rFonts w:ascii="仿宋_GB2312" w:hAnsi="宋体"/>
                <w:sz w:val="24"/>
                <w:szCs w:val="24"/>
              </w:rPr>
            </w:pPr>
          </w:p>
        </w:tc>
        <w:tc>
          <w:tcPr>
            <w:tcW w:w="1166" w:type="dxa"/>
            <w:gridSpan w:val="4"/>
            <w:vAlign w:val="center"/>
          </w:tcPr>
          <w:p w:rsidR="002E1497" w:rsidRPr="00003850" w:rsidRDefault="002E1497" w:rsidP="00A72C9F">
            <w:pPr>
              <w:jc w:val="center"/>
              <w:rPr>
                <w:rFonts w:ascii="仿宋_GB2312" w:hAnsi="宋体"/>
                <w:sz w:val="24"/>
                <w:szCs w:val="24"/>
              </w:rPr>
            </w:pPr>
          </w:p>
        </w:tc>
        <w:tc>
          <w:tcPr>
            <w:tcW w:w="1515" w:type="dxa"/>
            <w:gridSpan w:val="2"/>
            <w:vAlign w:val="center"/>
          </w:tcPr>
          <w:p w:rsidR="002E1497" w:rsidRPr="00003850" w:rsidRDefault="002E1497" w:rsidP="00A72C9F">
            <w:pPr>
              <w:jc w:val="center"/>
              <w:rPr>
                <w:rFonts w:ascii="仿宋_GB2312" w:hAnsi="宋体"/>
                <w:sz w:val="24"/>
                <w:szCs w:val="24"/>
              </w:rPr>
            </w:pPr>
          </w:p>
        </w:tc>
        <w:tc>
          <w:tcPr>
            <w:tcW w:w="1155" w:type="dxa"/>
            <w:vAlign w:val="center"/>
          </w:tcPr>
          <w:p w:rsidR="002E1497" w:rsidRPr="00003850" w:rsidRDefault="002E1497" w:rsidP="00A72C9F">
            <w:pPr>
              <w:jc w:val="center"/>
              <w:rPr>
                <w:rFonts w:ascii="仿宋_GB2312" w:hAnsi="宋体"/>
                <w:sz w:val="24"/>
                <w:szCs w:val="24"/>
              </w:rPr>
            </w:pPr>
          </w:p>
        </w:tc>
      </w:tr>
      <w:tr w:rsidR="002E1497" w:rsidRPr="00003850" w:rsidTr="000B57EC">
        <w:trPr>
          <w:cantSplit/>
          <w:trHeight w:val="39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1120" w:type="dxa"/>
            <w:gridSpan w:val="6"/>
            <w:vAlign w:val="center"/>
          </w:tcPr>
          <w:p w:rsidR="002E1497" w:rsidRPr="00003850" w:rsidRDefault="002E1497" w:rsidP="00A72C9F">
            <w:pPr>
              <w:jc w:val="center"/>
              <w:rPr>
                <w:rFonts w:ascii="仿宋_GB2312" w:hAnsi="宋体"/>
                <w:sz w:val="24"/>
                <w:szCs w:val="24"/>
              </w:rPr>
            </w:pPr>
          </w:p>
        </w:tc>
        <w:tc>
          <w:tcPr>
            <w:tcW w:w="1672" w:type="dxa"/>
            <w:gridSpan w:val="8"/>
            <w:vAlign w:val="center"/>
          </w:tcPr>
          <w:p w:rsidR="002E1497" w:rsidRPr="00003850" w:rsidRDefault="002E1497" w:rsidP="00A72C9F">
            <w:pPr>
              <w:jc w:val="center"/>
              <w:rPr>
                <w:rFonts w:ascii="仿宋_GB2312" w:hAnsi="宋体"/>
                <w:sz w:val="24"/>
                <w:szCs w:val="24"/>
              </w:rPr>
            </w:pPr>
          </w:p>
        </w:tc>
        <w:tc>
          <w:tcPr>
            <w:tcW w:w="1303" w:type="dxa"/>
            <w:gridSpan w:val="8"/>
            <w:vAlign w:val="center"/>
          </w:tcPr>
          <w:p w:rsidR="002E1497" w:rsidRPr="00003850" w:rsidRDefault="002E1497" w:rsidP="00A72C9F">
            <w:pPr>
              <w:jc w:val="center"/>
              <w:rPr>
                <w:rFonts w:ascii="仿宋_GB2312" w:hAnsi="宋体"/>
                <w:sz w:val="24"/>
                <w:szCs w:val="24"/>
              </w:rPr>
            </w:pPr>
          </w:p>
        </w:tc>
        <w:tc>
          <w:tcPr>
            <w:tcW w:w="1175" w:type="dxa"/>
            <w:gridSpan w:val="3"/>
            <w:vAlign w:val="center"/>
          </w:tcPr>
          <w:p w:rsidR="002E1497" w:rsidRPr="00003850" w:rsidRDefault="002E1497" w:rsidP="00A72C9F">
            <w:pPr>
              <w:jc w:val="center"/>
              <w:rPr>
                <w:rFonts w:ascii="仿宋_GB2312" w:hAnsi="宋体"/>
                <w:sz w:val="24"/>
                <w:szCs w:val="24"/>
              </w:rPr>
            </w:pPr>
          </w:p>
        </w:tc>
        <w:tc>
          <w:tcPr>
            <w:tcW w:w="1166" w:type="dxa"/>
            <w:gridSpan w:val="4"/>
            <w:vAlign w:val="center"/>
          </w:tcPr>
          <w:p w:rsidR="002E1497" w:rsidRPr="00003850" w:rsidRDefault="002E1497" w:rsidP="00A72C9F">
            <w:pPr>
              <w:jc w:val="center"/>
              <w:rPr>
                <w:rFonts w:ascii="仿宋_GB2312" w:hAnsi="宋体"/>
                <w:sz w:val="24"/>
                <w:szCs w:val="24"/>
              </w:rPr>
            </w:pPr>
          </w:p>
        </w:tc>
        <w:tc>
          <w:tcPr>
            <w:tcW w:w="1515" w:type="dxa"/>
            <w:gridSpan w:val="2"/>
            <w:vAlign w:val="center"/>
          </w:tcPr>
          <w:p w:rsidR="002E1497" w:rsidRPr="00003850" w:rsidRDefault="002E1497" w:rsidP="00A72C9F">
            <w:pPr>
              <w:jc w:val="center"/>
              <w:rPr>
                <w:rFonts w:ascii="仿宋_GB2312" w:hAnsi="宋体"/>
                <w:sz w:val="24"/>
                <w:szCs w:val="24"/>
              </w:rPr>
            </w:pPr>
          </w:p>
        </w:tc>
        <w:tc>
          <w:tcPr>
            <w:tcW w:w="1155" w:type="dxa"/>
            <w:vAlign w:val="center"/>
          </w:tcPr>
          <w:p w:rsidR="002E1497" w:rsidRPr="00003850" w:rsidRDefault="002E1497" w:rsidP="00A72C9F">
            <w:pPr>
              <w:jc w:val="center"/>
              <w:rPr>
                <w:rFonts w:ascii="仿宋_GB2312" w:hAnsi="宋体"/>
                <w:sz w:val="24"/>
                <w:szCs w:val="24"/>
              </w:rPr>
            </w:pPr>
          </w:p>
        </w:tc>
      </w:tr>
      <w:tr w:rsidR="002E1497" w:rsidRPr="00003850" w:rsidTr="000B57EC">
        <w:trPr>
          <w:cantSplit/>
          <w:trHeight w:val="39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1120" w:type="dxa"/>
            <w:gridSpan w:val="6"/>
            <w:vAlign w:val="center"/>
          </w:tcPr>
          <w:p w:rsidR="002E1497" w:rsidRPr="00003850" w:rsidRDefault="002E1497" w:rsidP="00A72C9F">
            <w:pPr>
              <w:jc w:val="center"/>
              <w:rPr>
                <w:rFonts w:ascii="仿宋_GB2312" w:hAnsi="宋体"/>
                <w:sz w:val="24"/>
                <w:szCs w:val="24"/>
              </w:rPr>
            </w:pPr>
          </w:p>
        </w:tc>
        <w:tc>
          <w:tcPr>
            <w:tcW w:w="1672" w:type="dxa"/>
            <w:gridSpan w:val="8"/>
            <w:vAlign w:val="center"/>
          </w:tcPr>
          <w:p w:rsidR="002E1497" w:rsidRPr="00003850" w:rsidRDefault="002E1497" w:rsidP="00A72C9F">
            <w:pPr>
              <w:jc w:val="center"/>
              <w:rPr>
                <w:rFonts w:ascii="仿宋_GB2312" w:hAnsi="宋体"/>
                <w:sz w:val="24"/>
                <w:szCs w:val="24"/>
              </w:rPr>
            </w:pPr>
          </w:p>
        </w:tc>
        <w:tc>
          <w:tcPr>
            <w:tcW w:w="1303" w:type="dxa"/>
            <w:gridSpan w:val="8"/>
            <w:vAlign w:val="center"/>
          </w:tcPr>
          <w:p w:rsidR="002E1497" w:rsidRPr="00003850" w:rsidRDefault="002E1497" w:rsidP="00A72C9F">
            <w:pPr>
              <w:jc w:val="center"/>
              <w:rPr>
                <w:rFonts w:ascii="仿宋_GB2312" w:hAnsi="宋体"/>
                <w:sz w:val="24"/>
                <w:szCs w:val="24"/>
              </w:rPr>
            </w:pPr>
          </w:p>
        </w:tc>
        <w:tc>
          <w:tcPr>
            <w:tcW w:w="1175" w:type="dxa"/>
            <w:gridSpan w:val="3"/>
            <w:vAlign w:val="center"/>
          </w:tcPr>
          <w:p w:rsidR="002E1497" w:rsidRPr="00003850" w:rsidRDefault="002E1497" w:rsidP="00A72C9F">
            <w:pPr>
              <w:jc w:val="center"/>
              <w:rPr>
                <w:rFonts w:ascii="仿宋_GB2312" w:hAnsi="宋体"/>
                <w:sz w:val="24"/>
                <w:szCs w:val="24"/>
              </w:rPr>
            </w:pPr>
          </w:p>
        </w:tc>
        <w:tc>
          <w:tcPr>
            <w:tcW w:w="1166" w:type="dxa"/>
            <w:gridSpan w:val="4"/>
            <w:vAlign w:val="center"/>
          </w:tcPr>
          <w:p w:rsidR="002E1497" w:rsidRPr="00003850" w:rsidRDefault="002E1497" w:rsidP="00A72C9F">
            <w:pPr>
              <w:jc w:val="center"/>
              <w:rPr>
                <w:rFonts w:ascii="仿宋_GB2312" w:hAnsi="宋体"/>
                <w:sz w:val="24"/>
                <w:szCs w:val="24"/>
              </w:rPr>
            </w:pPr>
          </w:p>
        </w:tc>
        <w:tc>
          <w:tcPr>
            <w:tcW w:w="1515" w:type="dxa"/>
            <w:gridSpan w:val="2"/>
            <w:vAlign w:val="center"/>
          </w:tcPr>
          <w:p w:rsidR="002E1497" w:rsidRPr="00003850" w:rsidRDefault="002E1497" w:rsidP="00A72C9F">
            <w:pPr>
              <w:jc w:val="center"/>
              <w:rPr>
                <w:rFonts w:ascii="仿宋_GB2312" w:hAnsi="宋体"/>
                <w:sz w:val="24"/>
                <w:szCs w:val="24"/>
              </w:rPr>
            </w:pPr>
          </w:p>
        </w:tc>
        <w:tc>
          <w:tcPr>
            <w:tcW w:w="1155" w:type="dxa"/>
            <w:vAlign w:val="center"/>
          </w:tcPr>
          <w:p w:rsidR="002E1497" w:rsidRPr="00003850" w:rsidRDefault="002E1497" w:rsidP="00A72C9F">
            <w:pPr>
              <w:jc w:val="center"/>
              <w:rPr>
                <w:rFonts w:ascii="仿宋_GB2312" w:hAnsi="宋体"/>
                <w:sz w:val="24"/>
                <w:szCs w:val="24"/>
              </w:rPr>
            </w:pPr>
          </w:p>
        </w:tc>
      </w:tr>
      <w:tr w:rsidR="002E1497" w:rsidRPr="00003850" w:rsidTr="000B57EC">
        <w:trPr>
          <w:cantSplit/>
          <w:trHeight w:val="39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1120" w:type="dxa"/>
            <w:gridSpan w:val="6"/>
            <w:vAlign w:val="center"/>
          </w:tcPr>
          <w:p w:rsidR="002E1497" w:rsidRPr="00003850" w:rsidRDefault="002E1497" w:rsidP="00A72C9F">
            <w:pPr>
              <w:jc w:val="center"/>
              <w:rPr>
                <w:rFonts w:ascii="仿宋_GB2312" w:hAnsi="宋体"/>
                <w:sz w:val="24"/>
                <w:szCs w:val="24"/>
              </w:rPr>
            </w:pPr>
          </w:p>
        </w:tc>
        <w:tc>
          <w:tcPr>
            <w:tcW w:w="1672" w:type="dxa"/>
            <w:gridSpan w:val="8"/>
            <w:vAlign w:val="center"/>
          </w:tcPr>
          <w:p w:rsidR="002E1497" w:rsidRPr="00003850" w:rsidRDefault="002E1497" w:rsidP="00A72C9F">
            <w:pPr>
              <w:jc w:val="center"/>
              <w:rPr>
                <w:rFonts w:ascii="仿宋_GB2312" w:hAnsi="宋体"/>
                <w:sz w:val="24"/>
                <w:szCs w:val="24"/>
              </w:rPr>
            </w:pPr>
          </w:p>
        </w:tc>
        <w:tc>
          <w:tcPr>
            <w:tcW w:w="1303" w:type="dxa"/>
            <w:gridSpan w:val="8"/>
            <w:vAlign w:val="center"/>
          </w:tcPr>
          <w:p w:rsidR="002E1497" w:rsidRPr="00003850" w:rsidRDefault="002E1497" w:rsidP="00A72C9F">
            <w:pPr>
              <w:jc w:val="center"/>
              <w:rPr>
                <w:rFonts w:ascii="仿宋_GB2312" w:hAnsi="宋体"/>
                <w:sz w:val="24"/>
                <w:szCs w:val="24"/>
              </w:rPr>
            </w:pPr>
          </w:p>
        </w:tc>
        <w:tc>
          <w:tcPr>
            <w:tcW w:w="1175" w:type="dxa"/>
            <w:gridSpan w:val="3"/>
            <w:vAlign w:val="center"/>
          </w:tcPr>
          <w:p w:rsidR="002E1497" w:rsidRPr="00003850" w:rsidRDefault="002E1497" w:rsidP="00A72C9F">
            <w:pPr>
              <w:jc w:val="center"/>
              <w:rPr>
                <w:rFonts w:ascii="仿宋_GB2312" w:hAnsi="宋体"/>
                <w:sz w:val="24"/>
                <w:szCs w:val="24"/>
              </w:rPr>
            </w:pPr>
          </w:p>
        </w:tc>
        <w:tc>
          <w:tcPr>
            <w:tcW w:w="1166" w:type="dxa"/>
            <w:gridSpan w:val="4"/>
            <w:vAlign w:val="center"/>
          </w:tcPr>
          <w:p w:rsidR="002E1497" w:rsidRPr="00003850" w:rsidRDefault="002E1497" w:rsidP="00A72C9F">
            <w:pPr>
              <w:jc w:val="center"/>
              <w:rPr>
                <w:rFonts w:ascii="仿宋_GB2312" w:hAnsi="宋体"/>
                <w:sz w:val="24"/>
                <w:szCs w:val="24"/>
              </w:rPr>
            </w:pPr>
          </w:p>
        </w:tc>
        <w:tc>
          <w:tcPr>
            <w:tcW w:w="1515" w:type="dxa"/>
            <w:gridSpan w:val="2"/>
            <w:vAlign w:val="center"/>
          </w:tcPr>
          <w:p w:rsidR="002E1497" w:rsidRPr="00003850" w:rsidRDefault="002E1497" w:rsidP="00A72C9F">
            <w:pPr>
              <w:jc w:val="center"/>
              <w:rPr>
                <w:rFonts w:ascii="仿宋_GB2312" w:hAnsi="宋体"/>
                <w:sz w:val="24"/>
                <w:szCs w:val="24"/>
              </w:rPr>
            </w:pPr>
          </w:p>
        </w:tc>
        <w:tc>
          <w:tcPr>
            <w:tcW w:w="1155" w:type="dxa"/>
            <w:vAlign w:val="center"/>
          </w:tcPr>
          <w:p w:rsidR="002E1497" w:rsidRPr="00003850" w:rsidRDefault="002E1497" w:rsidP="00A72C9F">
            <w:pPr>
              <w:jc w:val="center"/>
              <w:rPr>
                <w:rFonts w:ascii="仿宋_GB2312" w:hAnsi="宋体"/>
                <w:sz w:val="24"/>
                <w:szCs w:val="24"/>
              </w:rPr>
            </w:pPr>
          </w:p>
        </w:tc>
      </w:tr>
      <w:tr w:rsidR="002E1497" w:rsidRPr="00003850" w:rsidTr="000B57EC">
        <w:trPr>
          <w:cantSplit/>
          <w:trHeight w:val="397"/>
          <w:jc w:val="center"/>
        </w:trPr>
        <w:tc>
          <w:tcPr>
            <w:tcW w:w="1365" w:type="dxa"/>
            <w:vMerge/>
            <w:vAlign w:val="center"/>
          </w:tcPr>
          <w:p w:rsidR="002E1497" w:rsidRPr="00003850" w:rsidRDefault="002E1497" w:rsidP="00A72C9F">
            <w:pPr>
              <w:jc w:val="left"/>
              <w:rPr>
                <w:rFonts w:ascii="仿宋_GB2312" w:hAnsi="宋体"/>
                <w:sz w:val="24"/>
                <w:szCs w:val="24"/>
              </w:rPr>
            </w:pPr>
          </w:p>
        </w:tc>
        <w:tc>
          <w:tcPr>
            <w:tcW w:w="1120" w:type="dxa"/>
            <w:gridSpan w:val="6"/>
            <w:vAlign w:val="center"/>
          </w:tcPr>
          <w:p w:rsidR="002E1497" w:rsidRPr="00003850" w:rsidRDefault="002E1497" w:rsidP="00A72C9F">
            <w:pPr>
              <w:jc w:val="center"/>
              <w:rPr>
                <w:rFonts w:ascii="仿宋_GB2312" w:hAnsi="宋体"/>
                <w:sz w:val="24"/>
                <w:szCs w:val="24"/>
              </w:rPr>
            </w:pPr>
          </w:p>
        </w:tc>
        <w:tc>
          <w:tcPr>
            <w:tcW w:w="1672" w:type="dxa"/>
            <w:gridSpan w:val="8"/>
            <w:vAlign w:val="center"/>
          </w:tcPr>
          <w:p w:rsidR="002E1497" w:rsidRPr="00003850" w:rsidRDefault="002E1497" w:rsidP="00A72C9F">
            <w:pPr>
              <w:jc w:val="center"/>
              <w:rPr>
                <w:rFonts w:ascii="仿宋_GB2312" w:hAnsi="宋体"/>
                <w:sz w:val="24"/>
                <w:szCs w:val="24"/>
              </w:rPr>
            </w:pPr>
          </w:p>
        </w:tc>
        <w:tc>
          <w:tcPr>
            <w:tcW w:w="1303" w:type="dxa"/>
            <w:gridSpan w:val="8"/>
            <w:vAlign w:val="center"/>
          </w:tcPr>
          <w:p w:rsidR="002E1497" w:rsidRPr="00003850" w:rsidRDefault="002E1497" w:rsidP="00A72C9F">
            <w:pPr>
              <w:jc w:val="center"/>
              <w:rPr>
                <w:rFonts w:ascii="仿宋_GB2312" w:hAnsi="宋体"/>
                <w:sz w:val="24"/>
                <w:szCs w:val="24"/>
              </w:rPr>
            </w:pPr>
          </w:p>
        </w:tc>
        <w:tc>
          <w:tcPr>
            <w:tcW w:w="1175" w:type="dxa"/>
            <w:gridSpan w:val="3"/>
            <w:vAlign w:val="center"/>
          </w:tcPr>
          <w:p w:rsidR="002E1497" w:rsidRPr="00003850" w:rsidRDefault="002E1497" w:rsidP="00A72C9F">
            <w:pPr>
              <w:jc w:val="center"/>
              <w:rPr>
                <w:rFonts w:ascii="仿宋_GB2312" w:hAnsi="宋体"/>
                <w:sz w:val="24"/>
                <w:szCs w:val="24"/>
              </w:rPr>
            </w:pPr>
          </w:p>
        </w:tc>
        <w:tc>
          <w:tcPr>
            <w:tcW w:w="1166" w:type="dxa"/>
            <w:gridSpan w:val="4"/>
            <w:vAlign w:val="center"/>
          </w:tcPr>
          <w:p w:rsidR="002E1497" w:rsidRPr="00003850" w:rsidRDefault="002E1497" w:rsidP="00A72C9F">
            <w:pPr>
              <w:jc w:val="center"/>
              <w:rPr>
                <w:rFonts w:ascii="仿宋_GB2312" w:hAnsi="宋体"/>
                <w:sz w:val="24"/>
                <w:szCs w:val="24"/>
              </w:rPr>
            </w:pPr>
          </w:p>
        </w:tc>
        <w:tc>
          <w:tcPr>
            <w:tcW w:w="1515" w:type="dxa"/>
            <w:gridSpan w:val="2"/>
            <w:vAlign w:val="center"/>
          </w:tcPr>
          <w:p w:rsidR="002E1497" w:rsidRPr="00003850" w:rsidRDefault="002E1497" w:rsidP="00A72C9F">
            <w:pPr>
              <w:jc w:val="center"/>
              <w:rPr>
                <w:rFonts w:ascii="仿宋_GB2312" w:hAnsi="宋体"/>
                <w:sz w:val="24"/>
                <w:szCs w:val="24"/>
              </w:rPr>
            </w:pPr>
          </w:p>
        </w:tc>
        <w:tc>
          <w:tcPr>
            <w:tcW w:w="1155" w:type="dxa"/>
            <w:vAlign w:val="center"/>
          </w:tcPr>
          <w:p w:rsidR="002E1497" w:rsidRPr="00003850" w:rsidRDefault="002E1497" w:rsidP="00A72C9F">
            <w:pPr>
              <w:jc w:val="center"/>
              <w:rPr>
                <w:rFonts w:ascii="仿宋_GB2312" w:hAnsi="宋体"/>
                <w:sz w:val="24"/>
                <w:szCs w:val="24"/>
              </w:rPr>
            </w:pPr>
          </w:p>
        </w:tc>
      </w:tr>
      <w:tr w:rsidR="002E1497" w:rsidRPr="00003850" w:rsidTr="000B57EC">
        <w:trPr>
          <w:cantSplit/>
          <w:trHeight w:val="2774"/>
          <w:jc w:val="center"/>
        </w:trPr>
        <w:tc>
          <w:tcPr>
            <w:tcW w:w="10471" w:type="dxa"/>
            <w:gridSpan w:val="33"/>
            <w:vAlign w:val="center"/>
          </w:tcPr>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lastRenderedPageBreak/>
              <w:t>附送材料：</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1.□有效身份证明文件及其复印件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2.□海船船员健康证明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3.□符合海事管理机构要求的照片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4.□《船员服务簿》或者船员服务及其复印件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5.□毕业证或岗位适任培训证明及其复印件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6.□考试评估合格证明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7.□现持有的《海船船员适任证书》及其复印件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8.□《船上培训记录簿》或《船上见习记录簿》                                               </w:t>
            </w:r>
          </w:p>
          <w:p w:rsidR="002E1497" w:rsidRPr="00003850" w:rsidRDefault="002E1497" w:rsidP="000B57EC">
            <w:pPr>
              <w:adjustRightInd w:val="0"/>
              <w:rPr>
                <w:rFonts w:ascii="仿宋_GB2312" w:hAnsi="宋体"/>
                <w:sz w:val="24"/>
                <w:szCs w:val="24"/>
              </w:rPr>
            </w:pPr>
            <w:r w:rsidRPr="00003850">
              <w:rPr>
                <w:rFonts w:ascii="仿宋_GB2312" w:hAnsi="宋体" w:hint="eastAsia"/>
                <w:sz w:val="24"/>
                <w:szCs w:val="24"/>
              </w:rPr>
              <w:t xml:space="preserve">9.□其它有关材料及其复印件（如遗失公告等） </w:t>
            </w:r>
            <w:r w:rsidRPr="00003850">
              <w:rPr>
                <w:rFonts w:ascii="仿宋_GB2312" w:hAnsi="宋体"/>
                <w:sz w:val="24"/>
                <w:szCs w:val="24"/>
              </w:rPr>
              <w:t xml:space="preserve">                                             </w:t>
            </w:r>
            <w:r w:rsidRPr="00003850">
              <w:rPr>
                <w:rFonts w:ascii="仿宋_GB2312" w:hAnsi="宋体" w:hint="eastAsia"/>
                <w:sz w:val="24"/>
                <w:szCs w:val="24"/>
              </w:rPr>
              <w:t xml:space="preserve"> </w:t>
            </w:r>
          </w:p>
          <w:p w:rsidR="002E1497" w:rsidRPr="00003850" w:rsidRDefault="002E1497" w:rsidP="000B57EC">
            <w:pPr>
              <w:rPr>
                <w:rFonts w:ascii="仿宋_GB2312" w:hAnsi="宋体"/>
                <w:sz w:val="24"/>
                <w:szCs w:val="24"/>
              </w:rPr>
            </w:pPr>
            <w:r w:rsidRPr="00003850">
              <w:rPr>
                <w:rFonts w:ascii="仿宋_GB2312" w:hAnsi="宋体"/>
                <w:sz w:val="24"/>
                <w:szCs w:val="24"/>
              </w:rPr>
              <w:t>10.</w:t>
            </w:r>
            <w:r w:rsidRPr="00003850">
              <w:rPr>
                <w:rFonts w:ascii="仿宋_GB2312" w:hAnsi="宋体" w:hint="eastAsia"/>
                <w:sz w:val="24"/>
                <w:szCs w:val="24"/>
              </w:rPr>
              <w:t xml:space="preserve">□ 委托证明及委托人和被委托人身份证明及其复印件（委托时） </w:t>
            </w:r>
            <w:r w:rsidRPr="00003850">
              <w:rPr>
                <w:rFonts w:ascii="仿宋_GB2312" w:hAnsi="宋体"/>
                <w:sz w:val="24"/>
                <w:szCs w:val="24"/>
              </w:rPr>
              <w:t xml:space="preserve">                              </w:t>
            </w:r>
            <w:r w:rsidRPr="00003850">
              <w:rPr>
                <w:rFonts w:ascii="仿宋_GB2312" w:hAnsi="宋体" w:hint="eastAsia"/>
                <w:sz w:val="24"/>
                <w:szCs w:val="24"/>
              </w:rPr>
              <w:t xml:space="preserve"> </w:t>
            </w:r>
          </w:p>
        </w:tc>
      </w:tr>
      <w:tr w:rsidR="002E1497" w:rsidRPr="00003850" w:rsidTr="000B57EC">
        <w:trPr>
          <w:cantSplit/>
          <w:trHeight w:val="683"/>
          <w:jc w:val="center"/>
        </w:trPr>
        <w:tc>
          <w:tcPr>
            <w:tcW w:w="10471" w:type="dxa"/>
            <w:gridSpan w:val="33"/>
            <w:vAlign w:val="center"/>
          </w:tcPr>
          <w:p w:rsidR="002E1497" w:rsidRPr="00003850" w:rsidRDefault="002E1497" w:rsidP="002E1497">
            <w:pPr>
              <w:adjustRightInd w:val="0"/>
              <w:spacing w:beforeLines="50" w:before="156" w:afterLines="50" w:after="156"/>
              <w:rPr>
                <w:rFonts w:ascii="仿宋_GB2312" w:hAnsi="宋体"/>
                <w:sz w:val="24"/>
                <w:szCs w:val="24"/>
              </w:rPr>
            </w:pPr>
            <w:r w:rsidRPr="00003850">
              <w:rPr>
                <w:rFonts w:ascii="仿宋_GB2312" w:hAnsi="宋体" w:hint="eastAsia"/>
                <w:sz w:val="24"/>
                <w:szCs w:val="24"/>
              </w:rPr>
              <w:t>已知晓申请适任证书的要求，上述填写内容属实，提供的材料真实有效，在上述船舶任职期间未发生负有主要责任大事故及以上等级事故。</w:t>
            </w:r>
          </w:p>
          <w:p w:rsidR="002E1497" w:rsidRPr="00003850" w:rsidRDefault="00003850" w:rsidP="00003850">
            <w:pPr>
              <w:jc w:val="left"/>
              <w:rPr>
                <w:rFonts w:ascii="仿宋_GB2312" w:hAnsi="宋体"/>
                <w:sz w:val="24"/>
                <w:szCs w:val="24"/>
              </w:rPr>
            </w:pPr>
            <w:r w:rsidRPr="00003850">
              <w:rPr>
                <w:rFonts w:ascii="仿宋_GB2312" w:hAnsi="宋体" w:hint="eastAsia"/>
                <w:sz w:val="24"/>
                <w:szCs w:val="24"/>
              </w:rPr>
              <w:t>申请人（个人）</w:t>
            </w:r>
            <w:r w:rsidR="002E1497" w:rsidRPr="00003850">
              <w:rPr>
                <w:rFonts w:ascii="仿宋_GB2312" w:hAnsi="宋体" w:hint="eastAsia"/>
                <w:sz w:val="24"/>
                <w:szCs w:val="24"/>
                <w:u w:val="single"/>
              </w:rPr>
              <w:t xml:space="preserve">     </w:t>
            </w:r>
            <w:r w:rsidRPr="00003850">
              <w:rPr>
                <w:rFonts w:ascii="仿宋_GB2312" w:hAnsi="宋体" w:hint="eastAsia"/>
                <w:sz w:val="24"/>
                <w:szCs w:val="24"/>
                <w:u w:val="single"/>
              </w:rPr>
              <w:t xml:space="preserve">    </w:t>
            </w:r>
            <w:r w:rsidR="002E1497" w:rsidRPr="00003850">
              <w:rPr>
                <w:rFonts w:ascii="仿宋_GB2312" w:hAnsi="宋体" w:hint="eastAsia"/>
                <w:sz w:val="24"/>
                <w:szCs w:val="24"/>
              </w:rPr>
              <w:t>（签名）</w:t>
            </w:r>
            <w:r w:rsidR="000B57EC">
              <w:rPr>
                <w:rFonts w:ascii="仿宋_GB2312" w:hAnsi="宋体" w:hint="eastAsia"/>
                <w:sz w:val="24"/>
                <w:szCs w:val="24"/>
              </w:rPr>
              <w:t xml:space="preserve"> </w:t>
            </w:r>
            <w:r w:rsidR="002E1497" w:rsidRPr="00003850">
              <w:rPr>
                <w:rFonts w:ascii="仿宋_GB2312" w:hAnsi="宋体" w:hint="eastAsia"/>
                <w:sz w:val="24"/>
                <w:szCs w:val="24"/>
              </w:rPr>
              <w:t>单位经办人：</w:t>
            </w:r>
            <w:r w:rsidR="002E1497" w:rsidRPr="00003850">
              <w:rPr>
                <w:rFonts w:ascii="仿宋_GB2312" w:hAnsi="宋体" w:hint="eastAsia"/>
                <w:sz w:val="24"/>
                <w:szCs w:val="24"/>
                <w:u w:val="single"/>
              </w:rPr>
              <w:t xml:space="preserve">               </w:t>
            </w:r>
            <w:r w:rsidR="002E1497" w:rsidRPr="00003850">
              <w:rPr>
                <w:rFonts w:ascii="仿宋_GB2312" w:hAnsi="宋体" w:hint="eastAsia"/>
                <w:sz w:val="24"/>
                <w:szCs w:val="24"/>
              </w:rPr>
              <w:t>（盖章）</w:t>
            </w:r>
            <w:r w:rsidR="000B57EC">
              <w:rPr>
                <w:rFonts w:ascii="仿宋_GB2312" w:hAnsi="宋体" w:hint="eastAsia"/>
                <w:sz w:val="24"/>
                <w:szCs w:val="24"/>
              </w:rPr>
              <w:t xml:space="preserve"> </w:t>
            </w:r>
            <w:proofErr w:type="gramStart"/>
            <w:r w:rsidRPr="00003850">
              <w:rPr>
                <w:rFonts w:ascii="仿宋_GB2312" w:hAnsi="宋体" w:hint="eastAsia"/>
                <w:sz w:val="24"/>
                <w:szCs w:val="24"/>
              </w:rPr>
              <w:t xml:space="preserve">　　　　</w:t>
            </w:r>
            <w:proofErr w:type="gramEnd"/>
            <w:r w:rsidR="002E1497" w:rsidRPr="00003850">
              <w:rPr>
                <w:rFonts w:ascii="仿宋_GB2312" w:hAnsi="宋体" w:hint="eastAsia"/>
                <w:sz w:val="24"/>
                <w:szCs w:val="24"/>
              </w:rPr>
              <w:t>年　　月　　日</w:t>
            </w:r>
          </w:p>
        </w:tc>
      </w:tr>
      <w:tr w:rsidR="002E1497" w:rsidRPr="00003850" w:rsidTr="000B57EC">
        <w:trPr>
          <w:cantSplit/>
          <w:trHeight w:val="546"/>
          <w:jc w:val="center"/>
        </w:trPr>
        <w:tc>
          <w:tcPr>
            <w:tcW w:w="1523" w:type="dxa"/>
            <w:gridSpan w:val="2"/>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联系人</w:t>
            </w:r>
          </w:p>
        </w:tc>
        <w:tc>
          <w:tcPr>
            <w:tcW w:w="4157" w:type="dxa"/>
            <w:gridSpan w:val="23"/>
            <w:vAlign w:val="center"/>
          </w:tcPr>
          <w:p w:rsidR="002E1497" w:rsidRPr="00003850" w:rsidRDefault="002E1497" w:rsidP="00A72C9F">
            <w:pPr>
              <w:jc w:val="left"/>
              <w:rPr>
                <w:rFonts w:ascii="仿宋_GB2312" w:hAnsi="宋体"/>
                <w:sz w:val="24"/>
                <w:szCs w:val="24"/>
              </w:rPr>
            </w:pPr>
          </w:p>
        </w:tc>
        <w:tc>
          <w:tcPr>
            <w:tcW w:w="1770" w:type="dxa"/>
            <w:gridSpan w:val="3"/>
            <w:vAlign w:val="center"/>
          </w:tcPr>
          <w:p w:rsidR="002E1497" w:rsidRPr="00003850" w:rsidRDefault="002E1497" w:rsidP="00A72C9F">
            <w:pPr>
              <w:jc w:val="center"/>
              <w:rPr>
                <w:rFonts w:ascii="仿宋_GB2312" w:hAnsi="宋体"/>
                <w:sz w:val="24"/>
                <w:szCs w:val="24"/>
              </w:rPr>
            </w:pPr>
            <w:r w:rsidRPr="00003850">
              <w:rPr>
                <w:rFonts w:ascii="仿宋_GB2312" w:hAnsi="宋体" w:hint="eastAsia"/>
                <w:sz w:val="24"/>
                <w:szCs w:val="24"/>
              </w:rPr>
              <w:t>联系电话</w:t>
            </w:r>
          </w:p>
        </w:tc>
        <w:tc>
          <w:tcPr>
            <w:tcW w:w="3021" w:type="dxa"/>
            <w:gridSpan w:val="5"/>
            <w:vAlign w:val="center"/>
          </w:tcPr>
          <w:p w:rsidR="002E1497" w:rsidRPr="00003850" w:rsidRDefault="002E1497" w:rsidP="00A72C9F">
            <w:pPr>
              <w:jc w:val="left"/>
              <w:rPr>
                <w:rFonts w:ascii="仿宋_GB2312" w:hAnsi="宋体"/>
                <w:sz w:val="24"/>
                <w:szCs w:val="24"/>
              </w:rPr>
            </w:pPr>
          </w:p>
        </w:tc>
      </w:tr>
    </w:tbl>
    <w:p w:rsidR="002E1497" w:rsidRDefault="002E1497" w:rsidP="002E1497">
      <w:pPr>
        <w:autoSpaceDE w:val="0"/>
        <w:autoSpaceDN w:val="0"/>
        <w:adjustRightInd w:val="0"/>
        <w:rPr>
          <w:rFonts w:ascii="黑体" w:eastAsia="黑体" w:hAnsi="黑体" w:cs="宋体"/>
          <w:szCs w:val="32"/>
        </w:rPr>
      </w:pPr>
      <w:r>
        <w:rPr>
          <w:rFonts w:ascii="仿宋_GB2312" w:hint="eastAsia"/>
          <w:szCs w:val="32"/>
        </w:rPr>
        <w:br w:type="page"/>
      </w:r>
      <w:r>
        <w:rPr>
          <w:rFonts w:ascii="黑体" w:eastAsia="黑体" w:hAnsi="黑体" w:cs="宋体" w:hint="eastAsia"/>
          <w:szCs w:val="32"/>
        </w:rPr>
        <w:lastRenderedPageBreak/>
        <w:t>附录3</w:t>
      </w:r>
    </w:p>
    <w:p w:rsidR="002E1497" w:rsidRDefault="002E1497" w:rsidP="002E1497">
      <w:pPr>
        <w:autoSpaceDE w:val="0"/>
        <w:autoSpaceDN w:val="0"/>
        <w:adjustRightInd w:val="0"/>
        <w:jc w:val="center"/>
        <w:rPr>
          <w:rFonts w:ascii="方正小标宋简体" w:eastAsia="方正小标宋简体" w:hAnsi="方正小标宋简体"/>
          <w:sz w:val="44"/>
          <w:szCs w:val="28"/>
        </w:rPr>
      </w:pPr>
      <w:r>
        <w:rPr>
          <w:rFonts w:ascii="方正小标宋简体" w:eastAsia="方正小标宋简体" w:hAnsi="方正小标宋简体" w:hint="eastAsia"/>
          <w:sz w:val="44"/>
          <w:szCs w:val="28"/>
        </w:rPr>
        <w:t>海船船员岗位适任培训考试申请表</w:t>
      </w:r>
    </w:p>
    <w:p w:rsidR="002E1497" w:rsidRPr="000B57EC" w:rsidRDefault="002E1497" w:rsidP="000B57EC">
      <w:pPr>
        <w:ind w:leftChars="-354" w:left="-283" w:rightChars="-416" w:right="-1331" w:hangingChars="354" w:hanging="850"/>
        <w:rPr>
          <w:rFonts w:ascii="宋体" w:hAnsi="宋体"/>
          <w:sz w:val="24"/>
          <w:szCs w:val="24"/>
        </w:rPr>
      </w:pPr>
      <w:r w:rsidRPr="000B57EC">
        <w:rPr>
          <w:rFonts w:ascii="宋体" w:hAnsi="宋体" w:hint="eastAsia"/>
          <w:sz w:val="24"/>
          <w:szCs w:val="24"/>
        </w:rPr>
        <w:t>申请时间：</w:t>
      </w:r>
      <w:r w:rsidRPr="000B57EC">
        <w:rPr>
          <w:rFonts w:ascii="宋体" w:hAnsi="宋体" w:hint="eastAsia"/>
          <w:sz w:val="24"/>
          <w:szCs w:val="24"/>
        </w:rPr>
        <w:t xml:space="preserve">     </w:t>
      </w:r>
      <w:r w:rsidRPr="000B57EC">
        <w:rPr>
          <w:rFonts w:ascii="宋体" w:hAnsi="宋体" w:hint="eastAsia"/>
          <w:sz w:val="24"/>
          <w:szCs w:val="24"/>
        </w:rPr>
        <w:t>年</w:t>
      </w:r>
      <w:r w:rsidRPr="000B57EC">
        <w:rPr>
          <w:rFonts w:ascii="宋体" w:hAnsi="宋体" w:hint="eastAsia"/>
          <w:sz w:val="24"/>
          <w:szCs w:val="24"/>
        </w:rPr>
        <w:t xml:space="preserve">   </w:t>
      </w:r>
      <w:r w:rsidRPr="000B57EC">
        <w:rPr>
          <w:rFonts w:ascii="宋体" w:hAnsi="宋体" w:hint="eastAsia"/>
          <w:sz w:val="24"/>
          <w:szCs w:val="24"/>
        </w:rPr>
        <w:t>月</w:t>
      </w:r>
      <w:r w:rsidRPr="000B57EC">
        <w:rPr>
          <w:rFonts w:ascii="宋体" w:hAnsi="宋体" w:hint="eastAsia"/>
          <w:sz w:val="24"/>
          <w:szCs w:val="24"/>
        </w:rPr>
        <w:t xml:space="preserve">   </w:t>
      </w:r>
      <w:r w:rsidRPr="000B57EC">
        <w:rPr>
          <w:rFonts w:ascii="宋体" w:hAnsi="宋体" w:hint="eastAsia"/>
          <w:sz w:val="24"/>
          <w:szCs w:val="24"/>
        </w:rPr>
        <w:t>日</w:t>
      </w:r>
      <w:r w:rsidRPr="000B57EC">
        <w:rPr>
          <w:rFonts w:ascii="宋体" w:hAnsi="宋体" w:hint="eastAsia"/>
          <w:sz w:val="24"/>
          <w:szCs w:val="24"/>
        </w:rPr>
        <w:t xml:space="preserve">     </w:t>
      </w:r>
      <w:r w:rsidR="00003850" w:rsidRPr="000B57EC">
        <w:rPr>
          <w:rFonts w:ascii="宋体" w:hAnsi="宋体" w:hint="eastAsia"/>
          <w:sz w:val="24"/>
          <w:szCs w:val="24"/>
        </w:rPr>
        <w:t xml:space="preserve">            </w:t>
      </w:r>
      <w:r w:rsidR="000B57EC">
        <w:rPr>
          <w:rFonts w:ascii="宋体" w:hAnsi="宋体" w:hint="eastAsia"/>
          <w:sz w:val="24"/>
          <w:szCs w:val="24"/>
        </w:rPr>
        <w:t xml:space="preserve">                      </w:t>
      </w:r>
      <w:r w:rsidR="00003850" w:rsidRPr="000B57EC">
        <w:rPr>
          <w:rFonts w:ascii="宋体" w:hAnsi="宋体" w:hint="eastAsia"/>
          <w:sz w:val="24"/>
          <w:szCs w:val="24"/>
        </w:rPr>
        <w:t xml:space="preserve"> </w:t>
      </w:r>
      <w:r w:rsidRPr="000B57EC">
        <w:rPr>
          <w:rFonts w:ascii="宋体" w:hAnsi="宋体" w:hint="eastAsia"/>
          <w:sz w:val="24"/>
          <w:szCs w:val="24"/>
        </w:rPr>
        <w:t xml:space="preserve"> NO</w:t>
      </w:r>
      <w:r w:rsidRPr="000B57EC">
        <w:rPr>
          <w:rFonts w:ascii="宋体" w:hAnsi="宋体" w:hint="eastAsia"/>
          <w:sz w:val="24"/>
          <w:szCs w:val="24"/>
        </w:rPr>
        <w:t>：</w:t>
      </w:r>
      <w:r w:rsidRPr="000B57EC">
        <w:rPr>
          <w:rFonts w:ascii="宋体" w:hAnsi="宋体" w:hint="eastAsia"/>
          <w:sz w:val="24"/>
          <w:szCs w:val="24"/>
        </w:rPr>
        <w:t>________________</w:t>
      </w:r>
    </w:p>
    <w:tbl>
      <w:tblPr>
        <w:tblW w:w="10793"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236"/>
        <w:gridCol w:w="96"/>
        <w:gridCol w:w="140"/>
        <w:gridCol w:w="236"/>
        <w:gridCol w:w="236"/>
        <w:gridCol w:w="176"/>
        <w:gridCol w:w="60"/>
        <w:gridCol w:w="236"/>
        <w:gridCol w:w="236"/>
        <w:gridCol w:w="214"/>
        <w:gridCol w:w="22"/>
        <w:gridCol w:w="236"/>
        <w:gridCol w:w="236"/>
        <w:gridCol w:w="236"/>
        <w:gridCol w:w="196"/>
        <w:gridCol w:w="40"/>
        <w:gridCol w:w="236"/>
        <w:gridCol w:w="111"/>
        <w:gridCol w:w="125"/>
        <w:gridCol w:w="236"/>
        <w:gridCol w:w="236"/>
        <w:gridCol w:w="165"/>
        <w:gridCol w:w="71"/>
        <w:gridCol w:w="236"/>
        <w:gridCol w:w="62"/>
        <w:gridCol w:w="865"/>
        <w:gridCol w:w="293"/>
        <w:gridCol w:w="613"/>
        <w:gridCol w:w="210"/>
        <w:gridCol w:w="148"/>
        <w:gridCol w:w="1374"/>
        <w:gridCol w:w="141"/>
        <w:gridCol w:w="1470"/>
      </w:tblGrid>
      <w:tr w:rsidR="002E1497" w:rsidTr="000B57EC">
        <w:trPr>
          <w:cantSplit/>
          <w:trHeight w:val="397"/>
          <w:jc w:val="center"/>
        </w:trPr>
        <w:tc>
          <w:tcPr>
            <w:tcW w:w="1369" w:type="dxa"/>
            <w:vAlign w:val="center"/>
          </w:tcPr>
          <w:p w:rsidR="002E1497" w:rsidRDefault="002E1497" w:rsidP="00A72C9F">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866" w:type="dxa"/>
            <w:gridSpan w:val="10"/>
            <w:vAlign w:val="center"/>
          </w:tcPr>
          <w:p w:rsidR="002E1497" w:rsidRDefault="002E1497" w:rsidP="00A72C9F">
            <w:pPr>
              <w:jc w:val="left"/>
              <w:rPr>
                <w:rFonts w:ascii="宋体" w:hAnsi="宋体"/>
                <w:sz w:val="24"/>
              </w:rPr>
            </w:pPr>
          </w:p>
        </w:tc>
        <w:tc>
          <w:tcPr>
            <w:tcW w:w="1313" w:type="dxa"/>
            <w:gridSpan w:val="8"/>
            <w:vAlign w:val="center"/>
          </w:tcPr>
          <w:p w:rsidR="002E1497" w:rsidRDefault="002E1497" w:rsidP="00A72C9F">
            <w:pPr>
              <w:jc w:val="center"/>
              <w:rPr>
                <w:rFonts w:ascii="宋体" w:hAnsi="宋体"/>
                <w:sz w:val="24"/>
              </w:rPr>
            </w:pPr>
            <w:r>
              <w:rPr>
                <w:rFonts w:ascii="宋体" w:hAnsi="宋体" w:hint="eastAsia"/>
                <w:sz w:val="24"/>
              </w:rPr>
              <w:t>汉语拼音</w:t>
            </w:r>
          </w:p>
        </w:tc>
        <w:tc>
          <w:tcPr>
            <w:tcW w:w="2289" w:type="dxa"/>
            <w:gridSpan w:val="9"/>
            <w:tcMar>
              <w:left w:w="0" w:type="dxa"/>
              <w:right w:w="0" w:type="dxa"/>
            </w:tcMar>
            <w:vAlign w:val="center"/>
          </w:tcPr>
          <w:p w:rsidR="002E1497" w:rsidRDefault="002E1497" w:rsidP="002E1497">
            <w:pPr>
              <w:ind w:rightChars="-34" w:right="-109"/>
              <w:jc w:val="center"/>
              <w:rPr>
                <w:rFonts w:ascii="宋体" w:hAnsi="宋体"/>
                <w:sz w:val="24"/>
              </w:rPr>
            </w:pPr>
          </w:p>
        </w:tc>
        <w:tc>
          <w:tcPr>
            <w:tcW w:w="823" w:type="dxa"/>
            <w:gridSpan w:val="2"/>
            <w:vAlign w:val="center"/>
          </w:tcPr>
          <w:p w:rsidR="002E1497" w:rsidRDefault="002E1497" w:rsidP="00A72C9F">
            <w:pPr>
              <w:jc w:val="center"/>
              <w:rPr>
                <w:rFonts w:ascii="宋体" w:hAnsi="宋体"/>
                <w:sz w:val="24"/>
              </w:rPr>
            </w:pPr>
            <w:r>
              <w:rPr>
                <w:rFonts w:ascii="宋体" w:hAnsi="宋体" w:hint="eastAsia"/>
                <w:sz w:val="24"/>
              </w:rPr>
              <w:t>性别</w:t>
            </w:r>
          </w:p>
        </w:tc>
        <w:tc>
          <w:tcPr>
            <w:tcW w:w="1522" w:type="dxa"/>
            <w:gridSpan w:val="2"/>
            <w:vAlign w:val="center"/>
          </w:tcPr>
          <w:p w:rsidR="002E1497" w:rsidRDefault="002E1497" w:rsidP="00A72C9F">
            <w:pPr>
              <w:jc w:val="left"/>
              <w:rPr>
                <w:rFonts w:ascii="宋体" w:hAnsi="宋体"/>
                <w:sz w:val="24"/>
              </w:rPr>
            </w:pPr>
          </w:p>
        </w:tc>
        <w:tc>
          <w:tcPr>
            <w:tcW w:w="1611" w:type="dxa"/>
            <w:gridSpan w:val="2"/>
            <w:vMerge w:val="restart"/>
            <w:vAlign w:val="center"/>
          </w:tcPr>
          <w:p w:rsidR="002E1497" w:rsidRDefault="002E1497" w:rsidP="00A72C9F">
            <w:pPr>
              <w:jc w:val="center"/>
              <w:rPr>
                <w:rFonts w:ascii="宋体" w:hAnsi="宋体"/>
                <w:sz w:val="24"/>
              </w:rPr>
            </w:pPr>
            <w:r>
              <w:rPr>
                <w:rFonts w:ascii="宋体" w:hAnsi="宋体" w:hint="eastAsia"/>
                <w:sz w:val="24"/>
              </w:rPr>
              <w:t>贴照片处</w:t>
            </w:r>
          </w:p>
        </w:tc>
      </w:tr>
      <w:tr w:rsidR="002E1497" w:rsidTr="000B57EC">
        <w:trPr>
          <w:cantSplit/>
          <w:trHeight w:val="397"/>
          <w:jc w:val="center"/>
        </w:trPr>
        <w:tc>
          <w:tcPr>
            <w:tcW w:w="1369" w:type="dxa"/>
            <w:vAlign w:val="center"/>
          </w:tcPr>
          <w:p w:rsidR="000B57EC" w:rsidRDefault="002E1497" w:rsidP="002E1497">
            <w:pPr>
              <w:ind w:rightChars="-30" w:right="-96"/>
              <w:jc w:val="center"/>
              <w:rPr>
                <w:rFonts w:ascii="宋体" w:hAnsi="宋体"/>
                <w:sz w:val="24"/>
              </w:rPr>
            </w:pPr>
            <w:r>
              <w:rPr>
                <w:rFonts w:ascii="宋体" w:hAnsi="宋体" w:hint="eastAsia"/>
                <w:sz w:val="24"/>
              </w:rPr>
              <w:t>身份证件</w:t>
            </w:r>
          </w:p>
          <w:p w:rsidR="002E1497" w:rsidRDefault="002E1497" w:rsidP="002E1497">
            <w:pPr>
              <w:ind w:rightChars="-30" w:right="-96"/>
              <w:jc w:val="center"/>
              <w:rPr>
                <w:rFonts w:ascii="宋体" w:hAnsi="宋体"/>
                <w:sz w:val="24"/>
              </w:rPr>
            </w:pPr>
            <w:r>
              <w:rPr>
                <w:rFonts w:ascii="宋体" w:hAnsi="宋体" w:hint="eastAsia"/>
                <w:sz w:val="24"/>
              </w:rPr>
              <w:t>号码</w:t>
            </w: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236" w:type="dxa"/>
            <w:gridSpan w:val="2"/>
            <w:vAlign w:val="center"/>
          </w:tcPr>
          <w:p w:rsidR="002E1497" w:rsidRDefault="002E1497" w:rsidP="002E1497">
            <w:pPr>
              <w:ind w:rightChars="-34" w:right="-109"/>
              <w:jc w:val="center"/>
              <w:rPr>
                <w:rFonts w:ascii="宋体" w:hAnsi="宋体"/>
                <w:sz w:val="24"/>
              </w:rPr>
            </w:pPr>
          </w:p>
        </w:tc>
        <w:tc>
          <w:tcPr>
            <w:tcW w:w="236" w:type="dxa"/>
            <w:vAlign w:val="center"/>
          </w:tcPr>
          <w:p w:rsidR="002E1497" w:rsidRDefault="002E1497" w:rsidP="002E1497">
            <w:pPr>
              <w:ind w:rightChars="-34" w:right="-109"/>
              <w:jc w:val="center"/>
              <w:rPr>
                <w:rFonts w:ascii="宋体" w:hAnsi="宋体"/>
                <w:sz w:val="24"/>
              </w:rPr>
            </w:pPr>
          </w:p>
        </w:tc>
        <w:tc>
          <w:tcPr>
            <w:tcW w:w="1220" w:type="dxa"/>
            <w:gridSpan w:val="3"/>
            <w:tcMar>
              <w:left w:w="0" w:type="dxa"/>
              <w:right w:w="0" w:type="dxa"/>
            </w:tcMar>
            <w:vAlign w:val="center"/>
          </w:tcPr>
          <w:p w:rsidR="002E1497" w:rsidRDefault="002E1497" w:rsidP="00A72C9F">
            <w:pPr>
              <w:jc w:val="center"/>
              <w:rPr>
                <w:rFonts w:ascii="宋体" w:hAnsi="宋体"/>
                <w:sz w:val="24"/>
              </w:rPr>
            </w:pPr>
            <w:r>
              <w:rPr>
                <w:rFonts w:ascii="宋体" w:hAnsi="宋体" w:hint="eastAsia"/>
                <w:sz w:val="24"/>
              </w:rPr>
              <w:t>出生日期</w:t>
            </w:r>
          </w:p>
        </w:tc>
        <w:tc>
          <w:tcPr>
            <w:tcW w:w="2345" w:type="dxa"/>
            <w:gridSpan w:val="4"/>
            <w:vAlign w:val="center"/>
          </w:tcPr>
          <w:p w:rsidR="002E1497" w:rsidRDefault="002E1497" w:rsidP="00A72C9F">
            <w:pPr>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1611" w:type="dxa"/>
            <w:gridSpan w:val="2"/>
            <w:vMerge/>
            <w:vAlign w:val="center"/>
          </w:tcPr>
          <w:p w:rsidR="002E1497" w:rsidRDefault="002E1497" w:rsidP="00A72C9F">
            <w:pPr>
              <w:jc w:val="left"/>
              <w:rPr>
                <w:rFonts w:ascii="宋体" w:hAnsi="宋体"/>
                <w:sz w:val="24"/>
              </w:rPr>
            </w:pPr>
          </w:p>
        </w:tc>
      </w:tr>
      <w:tr w:rsidR="002E1497" w:rsidTr="000B57EC">
        <w:trPr>
          <w:cantSplit/>
          <w:trHeight w:val="397"/>
          <w:jc w:val="center"/>
        </w:trPr>
        <w:tc>
          <w:tcPr>
            <w:tcW w:w="1369" w:type="dxa"/>
            <w:vAlign w:val="center"/>
          </w:tcPr>
          <w:p w:rsidR="002E1497" w:rsidRDefault="002E1497" w:rsidP="00A72C9F">
            <w:pPr>
              <w:jc w:val="center"/>
              <w:rPr>
                <w:rFonts w:ascii="宋体" w:hAnsi="宋体"/>
                <w:sz w:val="24"/>
              </w:rPr>
            </w:pPr>
            <w:r>
              <w:rPr>
                <w:rFonts w:ascii="宋体" w:hAnsi="宋体" w:hint="eastAsia"/>
                <w:sz w:val="24"/>
              </w:rPr>
              <w:t>所在单位</w:t>
            </w:r>
          </w:p>
        </w:tc>
        <w:tc>
          <w:tcPr>
            <w:tcW w:w="4248" w:type="dxa"/>
            <w:gridSpan w:val="24"/>
            <w:vAlign w:val="center"/>
          </w:tcPr>
          <w:p w:rsidR="002E1497" w:rsidRDefault="002E1497" w:rsidP="00A72C9F">
            <w:pPr>
              <w:jc w:val="left"/>
              <w:rPr>
                <w:rFonts w:ascii="宋体" w:hAnsi="宋体"/>
                <w:sz w:val="24"/>
              </w:rPr>
            </w:pPr>
          </w:p>
        </w:tc>
        <w:tc>
          <w:tcPr>
            <w:tcW w:w="1220" w:type="dxa"/>
            <w:gridSpan w:val="3"/>
            <w:vAlign w:val="center"/>
          </w:tcPr>
          <w:p w:rsidR="002E1497" w:rsidRDefault="002E1497" w:rsidP="00A72C9F">
            <w:pPr>
              <w:jc w:val="center"/>
              <w:rPr>
                <w:rFonts w:ascii="宋体" w:hAnsi="宋体"/>
                <w:sz w:val="24"/>
              </w:rPr>
            </w:pPr>
            <w:r>
              <w:rPr>
                <w:rFonts w:ascii="宋体" w:hAnsi="宋体" w:hint="eastAsia"/>
                <w:sz w:val="24"/>
              </w:rPr>
              <w:t>联系电话</w:t>
            </w:r>
          </w:p>
        </w:tc>
        <w:tc>
          <w:tcPr>
            <w:tcW w:w="2345" w:type="dxa"/>
            <w:gridSpan w:val="4"/>
            <w:vAlign w:val="center"/>
          </w:tcPr>
          <w:p w:rsidR="002E1497" w:rsidRDefault="002E1497" w:rsidP="00A72C9F">
            <w:pPr>
              <w:jc w:val="left"/>
              <w:rPr>
                <w:rFonts w:ascii="宋体" w:hAnsi="宋体"/>
                <w:sz w:val="24"/>
              </w:rPr>
            </w:pPr>
          </w:p>
        </w:tc>
        <w:tc>
          <w:tcPr>
            <w:tcW w:w="1611" w:type="dxa"/>
            <w:gridSpan w:val="2"/>
            <w:vMerge/>
            <w:vAlign w:val="center"/>
          </w:tcPr>
          <w:p w:rsidR="002E1497" w:rsidRDefault="002E1497" w:rsidP="00A72C9F">
            <w:pPr>
              <w:jc w:val="left"/>
              <w:rPr>
                <w:rFonts w:ascii="宋体" w:hAnsi="宋体"/>
                <w:sz w:val="24"/>
              </w:rPr>
            </w:pPr>
          </w:p>
        </w:tc>
      </w:tr>
      <w:tr w:rsidR="002E1497" w:rsidTr="000B57EC">
        <w:trPr>
          <w:cantSplit/>
          <w:trHeight w:val="397"/>
          <w:jc w:val="center"/>
        </w:trPr>
        <w:tc>
          <w:tcPr>
            <w:tcW w:w="1369" w:type="dxa"/>
            <w:vMerge w:val="restart"/>
            <w:vAlign w:val="center"/>
          </w:tcPr>
          <w:p w:rsidR="002E1497" w:rsidRDefault="002E1497" w:rsidP="00A72C9F">
            <w:pPr>
              <w:jc w:val="center"/>
              <w:rPr>
                <w:rFonts w:ascii="宋体" w:hAnsi="宋体"/>
                <w:sz w:val="24"/>
              </w:rPr>
            </w:pPr>
            <w:r>
              <w:rPr>
                <w:rFonts w:ascii="宋体" w:hAnsi="宋体" w:hint="eastAsia"/>
                <w:sz w:val="24"/>
              </w:rPr>
              <w:t>专业学历</w:t>
            </w:r>
          </w:p>
          <w:p w:rsidR="002E1497" w:rsidRDefault="002E1497" w:rsidP="00A72C9F">
            <w:pPr>
              <w:jc w:val="center"/>
              <w:rPr>
                <w:rFonts w:ascii="宋体" w:hAnsi="宋体"/>
                <w:sz w:val="24"/>
              </w:rPr>
            </w:pPr>
            <w:r>
              <w:rPr>
                <w:rFonts w:ascii="宋体" w:hAnsi="宋体" w:hint="eastAsia"/>
                <w:sz w:val="24"/>
              </w:rPr>
              <w:t>/</w:t>
            </w:r>
            <w:r>
              <w:rPr>
                <w:rFonts w:ascii="宋体" w:hAnsi="宋体" w:hint="eastAsia"/>
                <w:sz w:val="24"/>
              </w:rPr>
              <w:t>适任培训</w:t>
            </w:r>
          </w:p>
        </w:tc>
        <w:tc>
          <w:tcPr>
            <w:tcW w:w="7813" w:type="dxa"/>
            <w:gridSpan w:val="31"/>
            <w:vAlign w:val="center"/>
          </w:tcPr>
          <w:p w:rsidR="002E1497" w:rsidRDefault="002E1497" w:rsidP="00A72C9F">
            <w:pPr>
              <w:jc w:val="left"/>
              <w:rPr>
                <w:rFonts w:ascii="宋体" w:hAnsi="宋体"/>
                <w:sz w:val="24"/>
              </w:rPr>
            </w:pPr>
            <w:r>
              <w:rPr>
                <w:rFonts w:ascii="宋体" w:hAnsi="宋体" w:hint="eastAsia"/>
                <w:sz w:val="24"/>
              </w:rPr>
              <w:t>院校名称：</w:t>
            </w:r>
            <w:r>
              <w:rPr>
                <w:rFonts w:ascii="宋体" w:hAnsi="宋体" w:hint="eastAsia"/>
                <w:sz w:val="24"/>
              </w:rPr>
              <w:t xml:space="preserve">                 </w:t>
            </w:r>
            <w:r>
              <w:rPr>
                <w:rFonts w:ascii="宋体" w:hAnsi="宋体" w:hint="eastAsia"/>
                <w:sz w:val="24"/>
              </w:rPr>
              <w:t>专业：</w:t>
            </w:r>
            <w:r>
              <w:rPr>
                <w:rFonts w:ascii="宋体" w:hAnsi="宋体" w:hint="eastAsia"/>
                <w:sz w:val="24"/>
              </w:rPr>
              <w:t xml:space="preserve">             </w:t>
            </w:r>
            <w:r>
              <w:rPr>
                <w:rFonts w:ascii="宋体" w:hAnsi="宋体" w:hint="eastAsia"/>
                <w:sz w:val="24"/>
              </w:rPr>
              <w:t>学历：</w:t>
            </w:r>
            <w:r>
              <w:rPr>
                <w:rFonts w:ascii="宋体" w:hAnsi="宋体" w:hint="eastAsia"/>
                <w:sz w:val="24"/>
              </w:rPr>
              <w:t xml:space="preserve">     </w:t>
            </w:r>
          </w:p>
        </w:tc>
        <w:tc>
          <w:tcPr>
            <w:tcW w:w="1611" w:type="dxa"/>
            <w:gridSpan w:val="2"/>
            <w:vMerge/>
            <w:vAlign w:val="center"/>
          </w:tcPr>
          <w:p w:rsidR="002E1497" w:rsidRDefault="002E1497" w:rsidP="00A72C9F">
            <w:pPr>
              <w:jc w:val="left"/>
              <w:rPr>
                <w:rFonts w:ascii="宋体" w:hAnsi="宋体"/>
                <w:sz w:val="24"/>
              </w:rPr>
            </w:pPr>
          </w:p>
        </w:tc>
      </w:tr>
      <w:tr w:rsidR="002E1497" w:rsidTr="000B57EC">
        <w:trPr>
          <w:cantSplit/>
          <w:trHeight w:val="397"/>
          <w:jc w:val="center"/>
        </w:trPr>
        <w:tc>
          <w:tcPr>
            <w:tcW w:w="1369" w:type="dxa"/>
            <w:vMerge/>
            <w:vAlign w:val="center"/>
          </w:tcPr>
          <w:p w:rsidR="002E1497" w:rsidRDefault="002E1497" w:rsidP="00A72C9F">
            <w:pPr>
              <w:jc w:val="center"/>
              <w:rPr>
                <w:rFonts w:ascii="宋体" w:hAnsi="宋体"/>
                <w:sz w:val="24"/>
              </w:rPr>
            </w:pPr>
          </w:p>
        </w:tc>
        <w:tc>
          <w:tcPr>
            <w:tcW w:w="7813" w:type="dxa"/>
            <w:gridSpan w:val="31"/>
            <w:vAlign w:val="center"/>
          </w:tcPr>
          <w:p w:rsidR="002E1497" w:rsidRDefault="002E1497" w:rsidP="00A72C9F">
            <w:pPr>
              <w:jc w:val="left"/>
              <w:rPr>
                <w:rFonts w:ascii="宋体" w:hAnsi="宋体"/>
                <w:sz w:val="24"/>
              </w:rPr>
            </w:pPr>
            <w:r>
              <w:rPr>
                <w:rFonts w:ascii="宋体" w:hAnsi="宋体" w:hint="eastAsia"/>
                <w:sz w:val="24"/>
              </w:rPr>
              <w:t>毕业证</w:t>
            </w:r>
            <w:r>
              <w:rPr>
                <w:rFonts w:ascii="宋体" w:hAnsi="宋体" w:hint="eastAsia"/>
                <w:sz w:val="24"/>
              </w:rPr>
              <w:t>/</w:t>
            </w:r>
            <w:r>
              <w:rPr>
                <w:rFonts w:ascii="宋体" w:hAnsi="宋体" w:hint="eastAsia"/>
                <w:sz w:val="24"/>
              </w:rPr>
              <w:t>培训证明编号：</w:t>
            </w:r>
            <w:r>
              <w:rPr>
                <w:rFonts w:ascii="宋体" w:hAnsi="宋体" w:hint="eastAsia"/>
                <w:sz w:val="24"/>
              </w:rPr>
              <w:t xml:space="preserve">             </w:t>
            </w:r>
            <w:r>
              <w:rPr>
                <w:rFonts w:ascii="宋体" w:hAnsi="宋体" w:hint="eastAsia"/>
                <w:sz w:val="24"/>
              </w:rPr>
              <w:t>毕业</w:t>
            </w:r>
            <w:r>
              <w:rPr>
                <w:rFonts w:ascii="宋体" w:hAnsi="宋体" w:hint="eastAsia"/>
                <w:sz w:val="24"/>
              </w:rPr>
              <w:t>/</w:t>
            </w:r>
            <w:r>
              <w:rPr>
                <w:rFonts w:ascii="宋体" w:hAnsi="宋体" w:hint="eastAsia"/>
                <w:sz w:val="24"/>
              </w:rPr>
              <w:t>结业日期：</w:t>
            </w:r>
            <w:r>
              <w:rPr>
                <w:rFonts w:ascii="宋体" w:hAnsi="宋体" w:hint="eastAsia"/>
                <w:sz w:val="24"/>
              </w:rPr>
              <w:t xml:space="preserve"> </w:t>
            </w:r>
          </w:p>
        </w:tc>
        <w:tc>
          <w:tcPr>
            <w:tcW w:w="1611" w:type="dxa"/>
            <w:gridSpan w:val="2"/>
            <w:vMerge/>
            <w:vAlign w:val="center"/>
          </w:tcPr>
          <w:p w:rsidR="002E1497" w:rsidRDefault="002E1497" w:rsidP="00A72C9F">
            <w:pPr>
              <w:jc w:val="left"/>
              <w:rPr>
                <w:rFonts w:ascii="宋体" w:hAnsi="宋体"/>
                <w:sz w:val="24"/>
              </w:rPr>
            </w:pPr>
          </w:p>
        </w:tc>
      </w:tr>
      <w:tr w:rsidR="002E1497" w:rsidTr="000B57EC">
        <w:trPr>
          <w:cantSplit/>
          <w:trHeight w:val="397"/>
          <w:jc w:val="center"/>
        </w:trPr>
        <w:tc>
          <w:tcPr>
            <w:tcW w:w="1369" w:type="dxa"/>
            <w:vMerge w:val="restart"/>
            <w:vAlign w:val="center"/>
          </w:tcPr>
          <w:p w:rsidR="002E1497" w:rsidRDefault="002E1497" w:rsidP="00A72C9F">
            <w:pPr>
              <w:jc w:val="center"/>
              <w:rPr>
                <w:rFonts w:ascii="宋体" w:hAnsi="宋体"/>
                <w:sz w:val="24"/>
              </w:rPr>
            </w:pPr>
            <w:r>
              <w:rPr>
                <w:rFonts w:ascii="宋体" w:hAnsi="宋体" w:hint="eastAsia"/>
                <w:sz w:val="24"/>
              </w:rPr>
              <w:t>现</w:t>
            </w:r>
            <w:r>
              <w:rPr>
                <w:rFonts w:ascii="宋体" w:hAnsi="宋体" w:hint="eastAsia"/>
                <w:sz w:val="24"/>
              </w:rPr>
              <w:t xml:space="preserve">    </w:t>
            </w:r>
            <w:r>
              <w:rPr>
                <w:rFonts w:ascii="宋体" w:hAnsi="宋体" w:hint="eastAsia"/>
                <w:sz w:val="24"/>
              </w:rPr>
              <w:t>持</w:t>
            </w:r>
          </w:p>
          <w:p w:rsidR="002E1497" w:rsidRDefault="002E1497" w:rsidP="00A72C9F">
            <w:pPr>
              <w:jc w:val="center"/>
              <w:rPr>
                <w:rFonts w:ascii="宋体" w:hAnsi="宋体"/>
                <w:sz w:val="24"/>
              </w:rPr>
            </w:pPr>
            <w:r>
              <w:rPr>
                <w:rFonts w:ascii="宋体" w:hAnsi="宋体" w:hint="eastAsia"/>
                <w:sz w:val="24"/>
              </w:rPr>
              <w:t>适任证书</w:t>
            </w:r>
          </w:p>
        </w:tc>
        <w:tc>
          <w:tcPr>
            <w:tcW w:w="9424" w:type="dxa"/>
            <w:gridSpan w:val="33"/>
            <w:vAlign w:val="center"/>
          </w:tcPr>
          <w:p w:rsidR="002E1497" w:rsidRDefault="002E1497" w:rsidP="00A72C9F">
            <w:pPr>
              <w:jc w:val="left"/>
              <w:rPr>
                <w:rFonts w:ascii="宋体" w:hAnsi="宋体"/>
                <w:sz w:val="24"/>
              </w:rPr>
            </w:pPr>
            <w:r>
              <w:rPr>
                <w:rFonts w:ascii="宋体" w:hAnsi="宋体" w:hint="eastAsia"/>
                <w:sz w:val="24"/>
              </w:rPr>
              <w:t>航区：</w:t>
            </w:r>
            <w:r>
              <w:rPr>
                <w:rFonts w:ascii="宋体" w:hAnsi="宋体" w:hint="eastAsia"/>
                <w:sz w:val="24"/>
              </w:rPr>
              <w:t xml:space="preserve">         </w:t>
            </w:r>
            <w:r>
              <w:rPr>
                <w:rFonts w:ascii="宋体" w:hAnsi="宋体" w:hint="eastAsia"/>
                <w:sz w:val="24"/>
              </w:rPr>
              <w:t>等级：</w:t>
            </w:r>
            <w:r>
              <w:rPr>
                <w:rFonts w:ascii="宋体" w:hAnsi="宋体" w:hint="eastAsia"/>
                <w:sz w:val="24"/>
              </w:rPr>
              <w:t xml:space="preserve">        </w:t>
            </w:r>
            <w:r>
              <w:rPr>
                <w:rFonts w:ascii="宋体" w:hAnsi="宋体" w:hint="eastAsia"/>
                <w:sz w:val="24"/>
              </w:rPr>
              <w:t>职务：</w:t>
            </w:r>
            <w:r w:rsidR="00003850">
              <w:rPr>
                <w:rFonts w:ascii="宋体" w:hAnsi="宋体" w:hint="eastAsia"/>
                <w:sz w:val="24"/>
              </w:rPr>
              <w:t xml:space="preserve">     </w:t>
            </w:r>
            <w:r>
              <w:rPr>
                <w:rFonts w:ascii="宋体" w:hAnsi="宋体" w:hint="eastAsia"/>
                <w:sz w:val="24"/>
              </w:rPr>
              <w:t>证书号码：</w:t>
            </w:r>
            <w:r w:rsidR="00003850">
              <w:rPr>
                <w:rFonts w:ascii="宋体" w:hAnsi="宋体" w:hint="eastAsia"/>
                <w:sz w:val="24"/>
              </w:rPr>
              <w:t xml:space="preserve">     </w:t>
            </w:r>
            <w:r>
              <w:rPr>
                <w:rFonts w:ascii="宋体" w:hAnsi="宋体" w:hint="eastAsia"/>
                <w:sz w:val="24"/>
              </w:rPr>
              <w:t xml:space="preserve"> </w:t>
            </w:r>
            <w:r>
              <w:rPr>
                <w:rFonts w:ascii="宋体" w:hAnsi="宋体" w:hint="eastAsia"/>
                <w:sz w:val="24"/>
              </w:rPr>
              <w:t>签发日期：</w:t>
            </w:r>
          </w:p>
        </w:tc>
      </w:tr>
      <w:tr w:rsidR="002E1497" w:rsidTr="000B57EC">
        <w:trPr>
          <w:cantSplit/>
          <w:trHeight w:val="397"/>
          <w:jc w:val="center"/>
        </w:trPr>
        <w:tc>
          <w:tcPr>
            <w:tcW w:w="1369" w:type="dxa"/>
            <w:vMerge/>
            <w:vAlign w:val="center"/>
          </w:tcPr>
          <w:p w:rsidR="002E1497" w:rsidRDefault="002E1497" w:rsidP="00A72C9F">
            <w:pPr>
              <w:jc w:val="center"/>
              <w:rPr>
                <w:rFonts w:ascii="宋体" w:hAnsi="宋体"/>
                <w:sz w:val="24"/>
              </w:rPr>
            </w:pPr>
          </w:p>
        </w:tc>
        <w:tc>
          <w:tcPr>
            <w:tcW w:w="9424" w:type="dxa"/>
            <w:gridSpan w:val="33"/>
            <w:vAlign w:val="center"/>
          </w:tcPr>
          <w:p w:rsidR="002E1497" w:rsidRDefault="002E1497" w:rsidP="00003850">
            <w:pPr>
              <w:ind w:leftChars="-550" w:left="-1" w:hangingChars="733" w:hanging="1759"/>
              <w:jc w:val="left"/>
              <w:rPr>
                <w:rFonts w:ascii="宋体" w:hAnsi="宋体"/>
                <w:sz w:val="24"/>
              </w:rPr>
            </w:pPr>
            <w:r>
              <w:rPr>
                <w:rFonts w:ascii="宋体" w:hAnsi="宋体" w:hint="eastAsia"/>
                <w:sz w:val="24"/>
              </w:rPr>
              <w:t>（</w:t>
            </w:r>
            <w:r>
              <w:rPr>
                <w:rFonts w:ascii="宋体" w:hAnsi="宋体" w:hint="eastAsia"/>
                <w:sz w:val="24"/>
              </w:rPr>
              <w:t>GMDSS</w:t>
            </w:r>
            <w:r>
              <w:rPr>
                <w:rFonts w:ascii="宋体" w:hAnsi="宋体" w:hint="eastAsia"/>
                <w:sz w:val="24"/>
              </w:rPr>
              <w:t>适任证书）职务：</w:t>
            </w:r>
            <w:r>
              <w:rPr>
                <w:rFonts w:ascii="宋体" w:hAnsi="宋体" w:hint="eastAsia"/>
                <w:sz w:val="24"/>
              </w:rPr>
              <w:t xml:space="preserve">             </w:t>
            </w:r>
            <w:r w:rsidR="00003850">
              <w:rPr>
                <w:rFonts w:ascii="宋体" w:hAnsi="宋体" w:hint="eastAsia"/>
                <w:sz w:val="24"/>
              </w:rPr>
              <w:t xml:space="preserve">   </w:t>
            </w:r>
            <w:r>
              <w:rPr>
                <w:rFonts w:ascii="宋体" w:hAnsi="宋体" w:hint="eastAsia"/>
                <w:sz w:val="24"/>
              </w:rPr>
              <w:t xml:space="preserve"> </w:t>
            </w:r>
            <w:r>
              <w:rPr>
                <w:rFonts w:ascii="宋体" w:hAnsi="宋体" w:hint="eastAsia"/>
                <w:sz w:val="24"/>
              </w:rPr>
              <w:t>证书号码：</w:t>
            </w:r>
            <w:r w:rsidR="00003850">
              <w:rPr>
                <w:rFonts w:ascii="宋体" w:hAnsi="宋体" w:hint="eastAsia"/>
                <w:sz w:val="24"/>
              </w:rPr>
              <w:t xml:space="preserve">      </w:t>
            </w:r>
            <w:r>
              <w:rPr>
                <w:rFonts w:ascii="宋体" w:hAnsi="宋体" w:hint="eastAsia"/>
                <w:sz w:val="24"/>
              </w:rPr>
              <w:t>签发日期：</w:t>
            </w:r>
          </w:p>
        </w:tc>
      </w:tr>
      <w:tr w:rsidR="002E1497" w:rsidTr="000B57EC">
        <w:trPr>
          <w:cantSplit/>
          <w:trHeight w:val="594"/>
          <w:jc w:val="center"/>
        </w:trPr>
        <w:tc>
          <w:tcPr>
            <w:tcW w:w="1369" w:type="dxa"/>
            <w:vAlign w:val="center"/>
          </w:tcPr>
          <w:p w:rsidR="002E1497" w:rsidRDefault="002E1497" w:rsidP="00A72C9F">
            <w:pPr>
              <w:jc w:val="center"/>
              <w:rPr>
                <w:rFonts w:ascii="宋体" w:hAnsi="宋体"/>
                <w:sz w:val="24"/>
              </w:rPr>
            </w:pPr>
            <w:r>
              <w:rPr>
                <w:rFonts w:ascii="宋体" w:hAnsi="宋体" w:hint="eastAsia"/>
                <w:sz w:val="24"/>
              </w:rPr>
              <w:t>申考航区</w:t>
            </w:r>
            <w:r>
              <w:rPr>
                <w:rFonts w:ascii="宋体" w:hAnsi="宋体" w:hint="eastAsia"/>
                <w:sz w:val="24"/>
              </w:rPr>
              <w:t>/</w:t>
            </w:r>
            <w:r>
              <w:rPr>
                <w:rFonts w:ascii="宋体" w:hAnsi="宋体" w:hint="eastAsia"/>
                <w:sz w:val="24"/>
              </w:rPr>
              <w:t>等级</w:t>
            </w:r>
            <w:r>
              <w:rPr>
                <w:rFonts w:ascii="宋体" w:hAnsi="宋体" w:hint="eastAsia"/>
                <w:sz w:val="24"/>
              </w:rPr>
              <w:t>/</w:t>
            </w:r>
            <w:r>
              <w:rPr>
                <w:rFonts w:ascii="宋体" w:hAnsi="宋体" w:hint="eastAsia"/>
                <w:sz w:val="24"/>
              </w:rPr>
              <w:t>职务</w:t>
            </w:r>
          </w:p>
        </w:tc>
        <w:tc>
          <w:tcPr>
            <w:tcW w:w="9424" w:type="dxa"/>
            <w:gridSpan w:val="33"/>
            <w:vAlign w:val="center"/>
          </w:tcPr>
          <w:p w:rsidR="002E1497" w:rsidRDefault="002E1497" w:rsidP="00A72C9F">
            <w:pPr>
              <w:jc w:val="left"/>
              <w:rPr>
                <w:rFonts w:ascii="宋体" w:hAnsi="宋体"/>
                <w:sz w:val="24"/>
              </w:rPr>
            </w:pPr>
            <w:r>
              <w:rPr>
                <w:rFonts w:ascii="宋体" w:hAnsi="宋体" w:hint="eastAsia"/>
                <w:sz w:val="24"/>
              </w:rPr>
              <w:t>航区：</w:t>
            </w:r>
            <w:r>
              <w:rPr>
                <w:rFonts w:ascii="宋体" w:hAnsi="宋体" w:hint="eastAsia"/>
                <w:sz w:val="24"/>
              </w:rPr>
              <w:t xml:space="preserve">         </w:t>
            </w:r>
            <w:r>
              <w:rPr>
                <w:rFonts w:ascii="宋体" w:hAnsi="宋体" w:hint="eastAsia"/>
                <w:sz w:val="24"/>
              </w:rPr>
              <w:t>等级：</w:t>
            </w:r>
            <w:r>
              <w:rPr>
                <w:rFonts w:ascii="宋体" w:hAnsi="宋体" w:hint="eastAsia"/>
                <w:sz w:val="24"/>
              </w:rPr>
              <w:t xml:space="preserve">        </w:t>
            </w:r>
            <w:r>
              <w:rPr>
                <w:rFonts w:ascii="宋体" w:hAnsi="宋体" w:hint="eastAsia"/>
                <w:sz w:val="24"/>
              </w:rPr>
              <w:t>职务：</w:t>
            </w:r>
          </w:p>
        </w:tc>
      </w:tr>
      <w:tr w:rsidR="002E1497" w:rsidTr="000B57EC">
        <w:trPr>
          <w:cantSplit/>
          <w:trHeight w:val="612"/>
          <w:jc w:val="center"/>
        </w:trPr>
        <w:tc>
          <w:tcPr>
            <w:tcW w:w="1369" w:type="dxa"/>
            <w:vAlign w:val="center"/>
          </w:tcPr>
          <w:p w:rsidR="002E1497" w:rsidRDefault="002E1497" w:rsidP="00A72C9F">
            <w:pPr>
              <w:adjustRightInd w:val="0"/>
              <w:snapToGrid w:val="0"/>
              <w:jc w:val="center"/>
              <w:rPr>
                <w:rFonts w:ascii="宋体" w:hAnsi="宋体"/>
                <w:sz w:val="24"/>
              </w:rPr>
            </w:pPr>
            <w:r>
              <w:rPr>
                <w:rFonts w:ascii="宋体" w:hAnsi="宋体" w:hint="eastAsia"/>
                <w:sz w:val="24"/>
              </w:rPr>
              <w:t>申考类型</w:t>
            </w:r>
          </w:p>
        </w:tc>
        <w:tc>
          <w:tcPr>
            <w:tcW w:w="9424" w:type="dxa"/>
            <w:gridSpan w:val="33"/>
            <w:vAlign w:val="center"/>
          </w:tcPr>
          <w:p w:rsidR="002E1497" w:rsidRDefault="002E1497" w:rsidP="00003850">
            <w:pPr>
              <w:adjustRightInd w:val="0"/>
              <w:snapToGrid w:val="0"/>
              <w:rPr>
                <w:rFonts w:ascii="宋体" w:hAnsi="宋体"/>
                <w:sz w:val="24"/>
              </w:rPr>
            </w:pPr>
            <w:r>
              <w:rPr>
                <w:rFonts w:ascii="宋体" w:hAnsi="宋体" w:hint="eastAsia"/>
                <w:sz w:val="24"/>
              </w:rPr>
              <w:t>□初考</w:t>
            </w:r>
            <w:r>
              <w:rPr>
                <w:rFonts w:ascii="宋体" w:hAnsi="宋体" w:hint="eastAsia"/>
                <w:sz w:val="24"/>
              </w:rPr>
              <w:t xml:space="preserve">         </w:t>
            </w:r>
            <w:r>
              <w:rPr>
                <w:rFonts w:ascii="宋体" w:hAnsi="宋体" w:hint="eastAsia"/>
                <w:sz w:val="24"/>
              </w:rPr>
              <w:t>□补考</w:t>
            </w:r>
            <w:r>
              <w:rPr>
                <w:rFonts w:ascii="宋体" w:hAnsi="宋体" w:hint="eastAsia"/>
                <w:sz w:val="24"/>
              </w:rPr>
              <w:t xml:space="preserve">            </w:t>
            </w:r>
            <w:r>
              <w:rPr>
                <w:rFonts w:ascii="宋体" w:hAnsi="宋体" w:hint="eastAsia"/>
                <w:sz w:val="24"/>
              </w:rPr>
              <w:t>准考证号码：</w:t>
            </w:r>
          </w:p>
        </w:tc>
      </w:tr>
      <w:tr w:rsidR="002E1497" w:rsidTr="000B57EC">
        <w:trPr>
          <w:cantSplit/>
          <w:trHeight w:val="972"/>
          <w:jc w:val="center"/>
        </w:trPr>
        <w:tc>
          <w:tcPr>
            <w:tcW w:w="1369" w:type="dxa"/>
            <w:vAlign w:val="center"/>
          </w:tcPr>
          <w:p w:rsidR="002E1497" w:rsidRDefault="002E1497" w:rsidP="00A72C9F">
            <w:pPr>
              <w:adjustRightInd w:val="0"/>
              <w:snapToGrid w:val="0"/>
              <w:jc w:val="center"/>
              <w:rPr>
                <w:rFonts w:ascii="宋体" w:hAnsi="宋体"/>
                <w:sz w:val="24"/>
              </w:rPr>
            </w:pPr>
            <w:r>
              <w:rPr>
                <w:rFonts w:ascii="宋体" w:hAnsi="宋体" w:hint="eastAsia"/>
                <w:sz w:val="24"/>
              </w:rPr>
              <w:t>申考种类</w:t>
            </w:r>
          </w:p>
        </w:tc>
        <w:tc>
          <w:tcPr>
            <w:tcW w:w="9424" w:type="dxa"/>
            <w:gridSpan w:val="33"/>
            <w:vAlign w:val="bottom"/>
          </w:tcPr>
          <w:p w:rsidR="002E1497" w:rsidRDefault="002E1497" w:rsidP="00A72C9F">
            <w:pPr>
              <w:adjustRightInd w:val="0"/>
              <w:snapToGrid w:val="0"/>
              <w:rPr>
                <w:rFonts w:ascii="宋体" w:hAnsi="宋体"/>
                <w:sz w:val="24"/>
              </w:rPr>
            </w:pPr>
            <w:r>
              <w:rPr>
                <w:rFonts w:ascii="宋体" w:hAnsi="宋体" w:hint="eastAsia"/>
                <w:sz w:val="24"/>
              </w:rPr>
              <w:t>□职务晋升</w:t>
            </w:r>
            <w:r w:rsidR="000B57EC">
              <w:rPr>
                <w:rFonts w:ascii="宋体" w:hAnsi="宋体" w:hint="eastAsia"/>
                <w:sz w:val="24"/>
              </w:rPr>
              <w:t xml:space="preserve">  </w:t>
            </w:r>
            <w:r>
              <w:rPr>
                <w:rFonts w:ascii="宋体" w:hAnsi="宋体" w:hint="eastAsia"/>
                <w:sz w:val="24"/>
              </w:rPr>
              <w:t>□航区扩大</w:t>
            </w:r>
            <w:r w:rsidR="000B57EC">
              <w:rPr>
                <w:rFonts w:ascii="宋体" w:hAnsi="宋体" w:hint="eastAsia"/>
                <w:sz w:val="24"/>
              </w:rPr>
              <w:t xml:space="preserve">  </w:t>
            </w:r>
            <w:r>
              <w:rPr>
                <w:rFonts w:ascii="宋体" w:hAnsi="宋体" w:hint="eastAsia"/>
                <w:sz w:val="24"/>
              </w:rPr>
              <w:t>□吨位或功率提高</w:t>
            </w:r>
            <w:r>
              <w:rPr>
                <w:rFonts w:ascii="宋体" w:hAnsi="宋体" w:hint="eastAsia"/>
                <w:sz w:val="24"/>
              </w:rPr>
              <w:t xml:space="preserve">   </w:t>
            </w:r>
            <w:r>
              <w:rPr>
                <w:rFonts w:ascii="宋体" w:hAnsi="宋体" w:hint="eastAsia"/>
                <w:sz w:val="24"/>
              </w:rPr>
              <w:t>□抽考</w:t>
            </w:r>
            <w:r>
              <w:rPr>
                <w:rFonts w:ascii="宋体" w:hAnsi="宋体" w:hint="eastAsia"/>
                <w:sz w:val="24"/>
              </w:rPr>
              <w:t xml:space="preserve">  </w:t>
            </w:r>
            <w:r>
              <w:rPr>
                <w:rFonts w:ascii="宋体" w:hAnsi="宋体" w:hint="eastAsia"/>
                <w:sz w:val="24"/>
              </w:rPr>
              <w:t>□内河船员转海船船员</w:t>
            </w:r>
            <w:r>
              <w:rPr>
                <w:rFonts w:ascii="宋体" w:hAnsi="宋体" w:hint="eastAsia"/>
                <w:sz w:val="24"/>
              </w:rPr>
              <w:t xml:space="preserve"> </w:t>
            </w:r>
            <w:r w:rsidR="000B57EC">
              <w:rPr>
                <w:rFonts w:ascii="宋体" w:hAnsi="宋体" w:hint="eastAsia"/>
                <w:sz w:val="24"/>
              </w:rPr>
              <w:t xml:space="preserve">  </w:t>
            </w:r>
            <w:r>
              <w:rPr>
                <w:rFonts w:ascii="宋体" w:hAnsi="宋体" w:hint="eastAsia"/>
                <w:sz w:val="24"/>
              </w:rPr>
              <w:t xml:space="preserve"> </w:t>
            </w:r>
            <w:r>
              <w:rPr>
                <w:rFonts w:ascii="宋体" w:hAnsi="宋体" w:hint="eastAsia"/>
                <w:sz w:val="24"/>
              </w:rPr>
              <w:t>□复转军人转海船船员</w:t>
            </w:r>
            <w:r>
              <w:rPr>
                <w:rFonts w:ascii="宋体" w:hAnsi="宋体" w:hint="eastAsia"/>
                <w:sz w:val="24"/>
              </w:rPr>
              <w:t xml:space="preserve"> </w:t>
            </w:r>
            <w:r w:rsidR="000B57EC">
              <w:rPr>
                <w:rFonts w:ascii="宋体" w:hAnsi="宋体" w:hint="eastAsia"/>
                <w:sz w:val="24"/>
              </w:rPr>
              <w:t xml:space="preserve">    </w:t>
            </w:r>
            <w:r>
              <w:rPr>
                <w:rFonts w:ascii="宋体" w:hAnsi="宋体" w:hint="eastAsia"/>
                <w:sz w:val="24"/>
              </w:rPr>
              <w:t xml:space="preserve"> </w:t>
            </w:r>
            <w:r>
              <w:rPr>
                <w:rFonts w:ascii="宋体" w:hAnsi="宋体" w:hint="eastAsia"/>
                <w:sz w:val="24"/>
              </w:rPr>
              <w:t>□渔船船员转海船船员</w:t>
            </w:r>
            <w:r>
              <w:rPr>
                <w:rFonts w:ascii="宋体" w:hAnsi="宋体" w:hint="eastAsia"/>
                <w:sz w:val="24"/>
              </w:rPr>
              <w:t xml:space="preserve"> </w:t>
            </w:r>
            <w:r>
              <w:rPr>
                <w:rFonts w:ascii="宋体" w:hAnsi="宋体" w:hint="eastAsia"/>
                <w:sz w:val="24"/>
              </w:rPr>
              <w:t>□非运输船转运输船船员</w:t>
            </w:r>
            <w:r>
              <w:rPr>
                <w:rFonts w:ascii="宋体" w:hAnsi="宋体" w:hint="eastAsia"/>
                <w:sz w:val="24"/>
              </w:rPr>
              <w:t xml:space="preserve">  </w:t>
            </w:r>
          </w:p>
          <w:p w:rsidR="002E1497" w:rsidRDefault="002E1497" w:rsidP="00A72C9F">
            <w:pPr>
              <w:adjustRightInd w:val="0"/>
              <w:snapToGrid w:val="0"/>
              <w:rPr>
                <w:rFonts w:ascii="宋体" w:hAnsi="宋体"/>
                <w:sz w:val="24"/>
              </w:rPr>
            </w:pPr>
            <w:r>
              <w:rPr>
                <w:rFonts w:ascii="宋体" w:hAnsi="宋体" w:hint="eastAsia"/>
                <w:sz w:val="24"/>
              </w:rPr>
              <w:t>□水产品运输船船员转货船船员</w:t>
            </w:r>
            <w:r>
              <w:rPr>
                <w:rFonts w:ascii="宋体" w:hAnsi="宋体" w:hint="eastAsia"/>
                <w:sz w:val="24"/>
              </w:rPr>
              <w:t xml:space="preserve">  </w:t>
            </w:r>
            <w:r>
              <w:rPr>
                <w:rFonts w:ascii="宋体" w:hAnsi="宋体" w:hint="eastAsia"/>
                <w:sz w:val="24"/>
              </w:rPr>
              <w:t>□鲜销水产品运输船船员转货船船员</w:t>
            </w:r>
            <w:r>
              <w:rPr>
                <w:rFonts w:ascii="宋体" w:hAnsi="宋体" w:hint="eastAsia"/>
                <w:sz w:val="24"/>
              </w:rPr>
              <w:t xml:space="preserve">  </w:t>
            </w:r>
          </w:p>
        </w:tc>
      </w:tr>
      <w:tr w:rsidR="002E1497" w:rsidTr="000B57EC">
        <w:trPr>
          <w:cantSplit/>
          <w:trHeight w:val="397"/>
          <w:jc w:val="center"/>
        </w:trPr>
        <w:tc>
          <w:tcPr>
            <w:tcW w:w="1369" w:type="dxa"/>
            <w:vMerge w:val="restart"/>
            <w:tcMar>
              <w:left w:w="0" w:type="dxa"/>
              <w:right w:w="0" w:type="dxa"/>
            </w:tcMar>
            <w:vAlign w:val="center"/>
          </w:tcPr>
          <w:p w:rsidR="002E1497" w:rsidRDefault="002E1497" w:rsidP="00A72C9F">
            <w:pPr>
              <w:jc w:val="center"/>
              <w:rPr>
                <w:rFonts w:ascii="宋体" w:hAnsi="宋体"/>
                <w:sz w:val="24"/>
              </w:rPr>
            </w:pPr>
            <w:r>
              <w:rPr>
                <w:rFonts w:ascii="宋体" w:hAnsi="宋体" w:hint="eastAsia"/>
                <w:sz w:val="24"/>
              </w:rPr>
              <w:t>最近五年</w:t>
            </w:r>
          </w:p>
          <w:p w:rsidR="002E1497" w:rsidRDefault="002E1497" w:rsidP="00A72C9F">
            <w:pPr>
              <w:jc w:val="center"/>
              <w:rPr>
                <w:rFonts w:ascii="宋体" w:hAnsi="宋体"/>
                <w:sz w:val="24"/>
              </w:rPr>
            </w:pPr>
            <w:r>
              <w:rPr>
                <w:rFonts w:ascii="宋体" w:hAnsi="宋体" w:hint="eastAsia"/>
                <w:sz w:val="24"/>
              </w:rPr>
              <w:t>主要海上</w:t>
            </w:r>
          </w:p>
          <w:p w:rsidR="002E1497" w:rsidRDefault="002E1497" w:rsidP="00A72C9F">
            <w:pPr>
              <w:jc w:val="center"/>
              <w:rPr>
                <w:rFonts w:ascii="宋体" w:hAnsi="宋体"/>
                <w:sz w:val="24"/>
              </w:rPr>
            </w:pPr>
            <w:r>
              <w:rPr>
                <w:rFonts w:ascii="宋体" w:hAnsi="宋体" w:hint="eastAsia"/>
                <w:sz w:val="24"/>
              </w:rPr>
              <w:t>服务资历</w:t>
            </w:r>
          </w:p>
        </w:tc>
        <w:tc>
          <w:tcPr>
            <w:tcW w:w="1120" w:type="dxa"/>
            <w:gridSpan w:val="6"/>
            <w:tcMar>
              <w:left w:w="0" w:type="dxa"/>
              <w:right w:w="0" w:type="dxa"/>
            </w:tcMar>
            <w:vAlign w:val="center"/>
          </w:tcPr>
          <w:p w:rsidR="002E1497" w:rsidRPr="005B1BC6" w:rsidRDefault="002E1497" w:rsidP="00A72C9F">
            <w:pPr>
              <w:jc w:val="center"/>
              <w:rPr>
                <w:rFonts w:ascii="宋体" w:hAnsi="宋体"/>
                <w:sz w:val="24"/>
              </w:rPr>
            </w:pPr>
            <w:r w:rsidRPr="005B1BC6">
              <w:rPr>
                <w:rFonts w:ascii="宋体" w:hAnsi="宋体" w:hint="eastAsia"/>
                <w:sz w:val="24"/>
              </w:rPr>
              <w:t>职</w:t>
            </w:r>
            <w:r w:rsidRPr="005B1BC6">
              <w:rPr>
                <w:rFonts w:ascii="宋体" w:hAnsi="宋体" w:hint="eastAsia"/>
                <w:sz w:val="24"/>
              </w:rPr>
              <w:t xml:space="preserve"> </w:t>
            </w:r>
            <w:proofErr w:type="gramStart"/>
            <w:r w:rsidRPr="005B1BC6">
              <w:rPr>
                <w:rFonts w:ascii="宋体" w:hAnsi="宋体" w:hint="eastAsia"/>
                <w:sz w:val="24"/>
              </w:rPr>
              <w:t>务</w:t>
            </w:r>
            <w:proofErr w:type="gramEnd"/>
          </w:p>
        </w:tc>
        <w:tc>
          <w:tcPr>
            <w:tcW w:w="1672" w:type="dxa"/>
            <w:gridSpan w:val="9"/>
            <w:tcMar>
              <w:left w:w="0" w:type="dxa"/>
              <w:right w:w="0" w:type="dxa"/>
            </w:tcMar>
            <w:vAlign w:val="center"/>
          </w:tcPr>
          <w:p w:rsidR="002E1497" w:rsidRPr="005B1BC6" w:rsidRDefault="002E1497" w:rsidP="00A72C9F">
            <w:pPr>
              <w:jc w:val="center"/>
              <w:rPr>
                <w:rFonts w:ascii="宋体" w:hAnsi="宋体"/>
                <w:sz w:val="24"/>
              </w:rPr>
            </w:pPr>
            <w:r w:rsidRPr="005B1BC6">
              <w:rPr>
                <w:rFonts w:ascii="宋体" w:hAnsi="宋体" w:hint="eastAsia"/>
                <w:sz w:val="24"/>
              </w:rPr>
              <w:t>船</w:t>
            </w:r>
            <w:r w:rsidRPr="005B1BC6">
              <w:rPr>
                <w:rFonts w:ascii="宋体" w:hAnsi="宋体" w:hint="eastAsia"/>
                <w:sz w:val="24"/>
              </w:rPr>
              <w:t xml:space="preserve"> </w:t>
            </w:r>
            <w:r w:rsidRPr="005B1BC6">
              <w:rPr>
                <w:rFonts w:ascii="宋体" w:hAnsi="宋体" w:hint="eastAsia"/>
                <w:sz w:val="24"/>
              </w:rPr>
              <w:t>名</w:t>
            </w:r>
          </w:p>
        </w:tc>
        <w:tc>
          <w:tcPr>
            <w:tcW w:w="1149" w:type="dxa"/>
            <w:gridSpan w:val="7"/>
            <w:tcMar>
              <w:left w:w="0" w:type="dxa"/>
              <w:right w:w="0" w:type="dxa"/>
            </w:tcMar>
            <w:vAlign w:val="center"/>
          </w:tcPr>
          <w:p w:rsidR="002E1497" w:rsidRPr="005B1BC6" w:rsidRDefault="002E1497" w:rsidP="00A72C9F">
            <w:pPr>
              <w:jc w:val="center"/>
              <w:rPr>
                <w:rFonts w:ascii="宋体" w:hAnsi="宋体"/>
                <w:sz w:val="24"/>
              </w:rPr>
            </w:pPr>
            <w:r w:rsidRPr="005B1BC6">
              <w:rPr>
                <w:rFonts w:ascii="宋体" w:hAnsi="宋体" w:hint="eastAsia"/>
                <w:sz w:val="24"/>
              </w:rPr>
              <w:t>船舶种类</w:t>
            </w:r>
          </w:p>
        </w:tc>
        <w:tc>
          <w:tcPr>
            <w:tcW w:w="1234" w:type="dxa"/>
            <w:gridSpan w:val="4"/>
            <w:tcMar>
              <w:left w:w="0" w:type="dxa"/>
              <w:right w:w="0" w:type="dxa"/>
            </w:tcMar>
            <w:vAlign w:val="center"/>
          </w:tcPr>
          <w:p w:rsidR="002E1497" w:rsidRDefault="002E1497" w:rsidP="00A72C9F">
            <w:pPr>
              <w:jc w:val="center"/>
              <w:rPr>
                <w:rFonts w:ascii="宋体" w:hAnsi="宋体"/>
                <w:sz w:val="24"/>
              </w:rPr>
            </w:pPr>
            <w:r w:rsidRPr="005B1BC6">
              <w:rPr>
                <w:rFonts w:ascii="宋体" w:hAnsi="宋体" w:hint="eastAsia"/>
                <w:sz w:val="24"/>
              </w:rPr>
              <w:t>航区</w:t>
            </w:r>
            <w:r w:rsidRPr="005B1BC6">
              <w:rPr>
                <w:rFonts w:ascii="宋体" w:hAnsi="宋体" w:hint="eastAsia"/>
                <w:sz w:val="24"/>
              </w:rPr>
              <w:t>/</w:t>
            </w:r>
            <w:r w:rsidRPr="005B1BC6">
              <w:rPr>
                <w:rFonts w:ascii="宋体" w:hAnsi="宋体" w:hint="eastAsia"/>
                <w:sz w:val="24"/>
              </w:rPr>
              <w:t>机种</w:t>
            </w:r>
          </w:p>
        </w:tc>
        <w:tc>
          <w:tcPr>
            <w:tcW w:w="1264" w:type="dxa"/>
            <w:gridSpan w:val="4"/>
            <w:tcMar>
              <w:left w:w="0" w:type="dxa"/>
              <w:right w:w="0" w:type="dxa"/>
            </w:tcMar>
            <w:vAlign w:val="center"/>
          </w:tcPr>
          <w:p w:rsidR="005B1BC6" w:rsidRDefault="002E1497" w:rsidP="00A72C9F">
            <w:pPr>
              <w:jc w:val="center"/>
              <w:rPr>
                <w:rFonts w:ascii="宋体" w:hAnsi="宋体"/>
                <w:sz w:val="24"/>
              </w:rPr>
            </w:pPr>
            <w:r w:rsidRPr="005B1BC6">
              <w:rPr>
                <w:rFonts w:ascii="宋体" w:hAnsi="宋体" w:hint="eastAsia"/>
                <w:sz w:val="24"/>
              </w:rPr>
              <w:t>总吨</w:t>
            </w:r>
          </w:p>
          <w:p w:rsidR="002E1497" w:rsidRPr="005B1BC6" w:rsidRDefault="002E1497" w:rsidP="00A72C9F">
            <w:pPr>
              <w:jc w:val="center"/>
              <w:rPr>
                <w:rFonts w:ascii="宋体" w:hAnsi="宋体"/>
                <w:sz w:val="24"/>
              </w:rPr>
            </w:pPr>
            <w:r w:rsidRPr="005B1BC6">
              <w:rPr>
                <w:rFonts w:ascii="宋体" w:hAnsi="宋体" w:hint="eastAsia"/>
                <w:sz w:val="24"/>
              </w:rPr>
              <w:t>或主机功率</w:t>
            </w:r>
          </w:p>
        </w:tc>
        <w:tc>
          <w:tcPr>
            <w:tcW w:w="1515" w:type="dxa"/>
            <w:gridSpan w:val="2"/>
            <w:tcMar>
              <w:left w:w="0" w:type="dxa"/>
              <w:right w:w="0" w:type="dxa"/>
            </w:tcMar>
            <w:vAlign w:val="center"/>
          </w:tcPr>
          <w:p w:rsidR="002E1497" w:rsidRPr="005B1BC6" w:rsidRDefault="002E1497" w:rsidP="00A72C9F">
            <w:pPr>
              <w:jc w:val="center"/>
              <w:rPr>
                <w:rFonts w:ascii="宋体" w:hAnsi="宋体"/>
                <w:sz w:val="24"/>
              </w:rPr>
            </w:pPr>
            <w:r w:rsidRPr="005B1BC6">
              <w:rPr>
                <w:rFonts w:ascii="宋体" w:hAnsi="宋体" w:hint="eastAsia"/>
                <w:sz w:val="24"/>
              </w:rPr>
              <w:t>上船任职日期</w:t>
            </w:r>
          </w:p>
        </w:tc>
        <w:tc>
          <w:tcPr>
            <w:tcW w:w="1470" w:type="dxa"/>
            <w:tcMar>
              <w:left w:w="0" w:type="dxa"/>
              <w:right w:w="0" w:type="dxa"/>
            </w:tcMar>
            <w:vAlign w:val="center"/>
          </w:tcPr>
          <w:p w:rsidR="002E1497" w:rsidRPr="005B1BC6" w:rsidRDefault="002E1497" w:rsidP="00A72C9F">
            <w:pPr>
              <w:jc w:val="center"/>
              <w:rPr>
                <w:rFonts w:ascii="宋体" w:hAnsi="宋体"/>
                <w:sz w:val="24"/>
              </w:rPr>
            </w:pPr>
            <w:r w:rsidRPr="005B1BC6">
              <w:rPr>
                <w:rFonts w:ascii="宋体" w:hAnsi="宋体" w:hint="eastAsia"/>
                <w:sz w:val="24"/>
              </w:rPr>
              <w:t>解职离船日期</w:t>
            </w:r>
          </w:p>
        </w:tc>
      </w:tr>
      <w:tr w:rsidR="002E1497" w:rsidTr="000B57EC">
        <w:trPr>
          <w:cantSplit/>
          <w:trHeight w:hRule="exact" w:val="340"/>
          <w:jc w:val="center"/>
        </w:trPr>
        <w:tc>
          <w:tcPr>
            <w:tcW w:w="1369" w:type="dxa"/>
            <w:vMerge/>
            <w:vAlign w:val="center"/>
          </w:tcPr>
          <w:p w:rsidR="002E1497" w:rsidRDefault="002E1497" w:rsidP="00A72C9F">
            <w:pPr>
              <w:jc w:val="left"/>
              <w:rPr>
                <w:rFonts w:ascii="宋体" w:hAnsi="宋体"/>
                <w:sz w:val="24"/>
              </w:rPr>
            </w:pPr>
          </w:p>
        </w:tc>
        <w:tc>
          <w:tcPr>
            <w:tcW w:w="1120" w:type="dxa"/>
            <w:gridSpan w:val="6"/>
            <w:vAlign w:val="center"/>
          </w:tcPr>
          <w:p w:rsidR="002E1497" w:rsidRDefault="002E1497" w:rsidP="00A72C9F">
            <w:pPr>
              <w:jc w:val="center"/>
              <w:rPr>
                <w:rFonts w:ascii="宋体" w:hAnsi="宋体"/>
                <w:sz w:val="24"/>
              </w:rPr>
            </w:pPr>
          </w:p>
        </w:tc>
        <w:tc>
          <w:tcPr>
            <w:tcW w:w="1672" w:type="dxa"/>
            <w:gridSpan w:val="9"/>
            <w:vAlign w:val="center"/>
          </w:tcPr>
          <w:p w:rsidR="002E1497" w:rsidRDefault="002E1497" w:rsidP="00A72C9F">
            <w:pPr>
              <w:jc w:val="center"/>
              <w:rPr>
                <w:rFonts w:ascii="宋体" w:hAnsi="宋体"/>
                <w:sz w:val="24"/>
              </w:rPr>
            </w:pPr>
          </w:p>
        </w:tc>
        <w:tc>
          <w:tcPr>
            <w:tcW w:w="1149" w:type="dxa"/>
            <w:gridSpan w:val="7"/>
            <w:vAlign w:val="center"/>
          </w:tcPr>
          <w:p w:rsidR="002E1497" w:rsidRDefault="002E1497" w:rsidP="00A72C9F">
            <w:pPr>
              <w:jc w:val="center"/>
              <w:rPr>
                <w:rFonts w:ascii="宋体" w:hAnsi="宋体"/>
                <w:sz w:val="24"/>
              </w:rPr>
            </w:pPr>
          </w:p>
        </w:tc>
        <w:tc>
          <w:tcPr>
            <w:tcW w:w="1234" w:type="dxa"/>
            <w:gridSpan w:val="4"/>
            <w:vAlign w:val="center"/>
          </w:tcPr>
          <w:p w:rsidR="002E1497" w:rsidRDefault="002E1497" w:rsidP="00A72C9F">
            <w:pPr>
              <w:jc w:val="center"/>
              <w:rPr>
                <w:rFonts w:ascii="宋体" w:hAnsi="宋体"/>
                <w:sz w:val="24"/>
              </w:rPr>
            </w:pPr>
          </w:p>
        </w:tc>
        <w:tc>
          <w:tcPr>
            <w:tcW w:w="1264" w:type="dxa"/>
            <w:gridSpan w:val="4"/>
            <w:vAlign w:val="center"/>
          </w:tcPr>
          <w:p w:rsidR="002E1497" w:rsidRDefault="002E1497" w:rsidP="00A72C9F">
            <w:pPr>
              <w:jc w:val="center"/>
              <w:rPr>
                <w:rFonts w:ascii="宋体" w:hAnsi="宋体"/>
                <w:sz w:val="24"/>
              </w:rPr>
            </w:pPr>
          </w:p>
        </w:tc>
        <w:tc>
          <w:tcPr>
            <w:tcW w:w="1515" w:type="dxa"/>
            <w:gridSpan w:val="2"/>
            <w:vAlign w:val="center"/>
          </w:tcPr>
          <w:p w:rsidR="002E1497" w:rsidRDefault="002E1497" w:rsidP="00A72C9F">
            <w:pPr>
              <w:jc w:val="center"/>
              <w:rPr>
                <w:rFonts w:ascii="宋体" w:hAnsi="宋体"/>
                <w:sz w:val="24"/>
              </w:rPr>
            </w:pPr>
          </w:p>
        </w:tc>
        <w:tc>
          <w:tcPr>
            <w:tcW w:w="1470" w:type="dxa"/>
            <w:vAlign w:val="center"/>
          </w:tcPr>
          <w:p w:rsidR="002E1497" w:rsidRDefault="002E1497" w:rsidP="00A72C9F">
            <w:pPr>
              <w:jc w:val="center"/>
              <w:rPr>
                <w:rFonts w:ascii="宋体" w:hAnsi="宋体"/>
                <w:sz w:val="24"/>
              </w:rPr>
            </w:pPr>
          </w:p>
        </w:tc>
      </w:tr>
      <w:tr w:rsidR="00003850" w:rsidTr="000B57EC">
        <w:trPr>
          <w:cantSplit/>
          <w:trHeight w:hRule="exact" w:val="340"/>
          <w:jc w:val="center"/>
        </w:trPr>
        <w:tc>
          <w:tcPr>
            <w:tcW w:w="1369" w:type="dxa"/>
            <w:vMerge/>
            <w:vAlign w:val="center"/>
          </w:tcPr>
          <w:p w:rsidR="00003850" w:rsidRDefault="00003850" w:rsidP="00A72C9F">
            <w:pPr>
              <w:jc w:val="left"/>
              <w:rPr>
                <w:rFonts w:ascii="宋体" w:hAnsi="宋体"/>
                <w:sz w:val="24"/>
              </w:rPr>
            </w:pPr>
          </w:p>
        </w:tc>
        <w:tc>
          <w:tcPr>
            <w:tcW w:w="1120" w:type="dxa"/>
            <w:gridSpan w:val="6"/>
            <w:vAlign w:val="center"/>
          </w:tcPr>
          <w:p w:rsidR="00003850" w:rsidRDefault="00003850" w:rsidP="00A72C9F">
            <w:pPr>
              <w:jc w:val="center"/>
              <w:rPr>
                <w:rFonts w:ascii="宋体" w:hAnsi="宋体"/>
                <w:sz w:val="24"/>
              </w:rPr>
            </w:pPr>
          </w:p>
        </w:tc>
        <w:tc>
          <w:tcPr>
            <w:tcW w:w="1672" w:type="dxa"/>
            <w:gridSpan w:val="9"/>
            <w:vAlign w:val="center"/>
          </w:tcPr>
          <w:p w:rsidR="00003850" w:rsidRDefault="00003850" w:rsidP="00A72C9F">
            <w:pPr>
              <w:jc w:val="center"/>
              <w:rPr>
                <w:rFonts w:ascii="宋体" w:hAnsi="宋体"/>
                <w:sz w:val="24"/>
              </w:rPr>
            </w:pPr>
          </w:p>
        </w:tc>
        <w:tc>
          <w:tcPr>
            <w:tcW w:w="1149" w:type="dxa"/>
            <w:gridSpan w:val="7"/>
            <w:vAlign w:val="center"/>
          </w:tcPr>
          <w:p w:rsidR="00003850" w:rsidRDefault="00003850" w:rsidP="00A72C9F">
            <w:pPr>
              <w:jc w:val="center"/>
              <w:rPr>
                <w:rFonts w:ascii="宋体" w:hAnsi="宋体"/>
                <w:sz w:val="24"/>
              </w:rPr>
            </w:pPr>
          </w:p>
        </w:tc>
        <w:tc>
          <w:tcPr>
            <w:tcW w:w="1234" w:type="dxa"/>
            <w:gridSpan w:val="4"/>
            <w:vAlign w:val="center"/>
          </w:tcPr>
          <w:p w:rsidR="00003850" w:rsidRDefault="00003850" w:rsidP="00A72C9F">
            <w:pPr>
              <w:jc w:val="center"/>
              <w:rPr>
                <w:rFonts w:ascii="宋体" w:hAnsi="宋体"/>
                <w:sz w:val="24"/>
              </w:rPr>
            </w:pPr>
          </w:p>
        </w:tc>
        <w:tc>
          <w:tcPr>
            <w:tcW w:w="1264" w:type="dxa"/>
            <w:gridSpan w:val="4"/>
            <w:vAlign w:val="center"/>
          </w:tcPr>
          <w:p w:rsidR="00003850" w:rsidRDefault="00003850" w:rsidP="00A72C9F">
            <w:pPr>
              <w:jc w:val="center"/>
              <w:rPr>
                <w:rFonts w:ascii="宋体" w:hAnsi="宋体"/>
                <w:sz w:val="24"/>
              </w:rPr>
            </w:pPr>
          </w:p>
        </w:tc>
        <w:tc>
          <w:tcPr>
            <w:tcW w:w="1515" w:type="dxa"/>
            <w:gridSpan w:val="2"/>
            <w:vAlign w:val="center"/>
          </w:tcPr>
          <w:p w:rsidR="00003850" w:rsidRDefault="00003850" w:rsidP="00A72C9F">
            <w:pPr>
              <w:jc w:val="center"/>
              <w:rPr>
                <w:rFonts w:ascii="宋体" w:hAnsi="宋体"/>
                <w:sz w:val="24"/>
              </w:rPr>
            </w:pPr>
          </w:p>
        </w:tc>
        <w:tc>
          <w:tcPr>
            <w:tcW w:w="1470" w:type="dxa"/>
            <w:vAlign w:val="center"/>
          </w:tcPr>
          <w:p w:rsidR="00003850" w:rsidRDefault="00003850" w:rsidP="00A72C9F">
            <w:pPr>
              <w:jc w:val="center"/>
              <w:rPr>
                <w:rFonts w:ascii="宋体" w:hAnsi="宋体"/>
                <w:sz w:val="24"/>
              </w:rPr>
            </w:pPr>
          </w:p>
        </w:tc>
      </w:tr>
      <w:tr w:rsidR="002E1497" w:rsidTr="000B57EC">
        <w:trPr>
          <w:cantSplit/>
          <w:trHeight w:hRule="exact" w:val="340"/>
          <w:jc w:val="center"/>
        </w:trPr>
        <w:tc>
          <w:tcPr>
            <w:tcW w:w="1369" w:type="dxa"/>
            <w:vMerge/>
            <w:vAlign w:val="center"/>
          </w:tcPr>
          <w:p w:rsidR="002E1497" w:rsidRDefault="002E1497" w:rsidP="00A72C9F">
            <w:pPr>
              <w:jc w:val="left"/>
              <w:rPr>
                <w:rFonts w:ascii="宋体" w:hAnsi="宋体"/>
                <w:sz w:val="24"/>
              </w:rPr>
            </w:pPr>
          </w:p>
        </w:tc>
        <w:tc>
          <w:tcPr>
            <w:tcW w:w="1120" w:type="dxa"/>
            <w:gridSpan w:val="6"/>
            <w:vAlign w:val="center"/>
          </w:tcPr>
          <w:p w:rsidR="002E1497" w:rsidRDefault="002E1497" w:rsidP="00A72C9F">
            <w:pPr>
              <w:jc w:val="center"/>
              <w:rPr>
                <w:rFonts w:ascii="宋体" w:hAnsi="宋体"/>
                <w:sz w:val="24"/>
              </w:rPr>
            </w:pPr>
          </w:p>
        </w:tc>
        <w:tc>
          <w:tcPr>
            <w:tcW w:w="1672" w:type="dxa"/>
            <w:gridSpan w:val="9"/>
            <w:vAlign w:val="center"/>
          </w:tcPr>
          <w:p w:rsidR="002E1497" w:rsidRDefault="002E1497" w:rsidP="00A72C9F">
            <w:pPr>
              <w:jc w:val="center"/>
              <w:rPr>
                <w:rFonts w:ascii="宋体" w:hAnsi="宋体"/>
                <w:sz w:val="24"/>
              </w:rPr>
            </w:pPr>
          </w:p>
        </w:tc>
        <w:tc>
          <w:tcPr>
            <w:tcW w:w="1149" w:type="dxa"/>
            <w:gridSpan w:val="7"/>
            <w:vAlign w:val="center"/>
          </w:tcPr>
          <w:p w:rsidR="002E1497" w:rsidRDefault="002E1497" w:rsidP="00A72C9F">
            <w:pPr>
              <w:jc w:val="center"/>
              <w:rPr>
                <w:rFonts w:ascii="宋体" w:hAnsi="宋体"/>
                <w:sz w:val="24"/>
              </w:rPr>
            </w:pPr>
          </w:p>
        </w:tc>
        <w:tc>
          <w:tcPr>
            <w:tcW w:w="1234" w:type="dxa"/>
            <w:gridSpan w:val="4"/>
            <w:vAlign w:val="center"/>
          </w:tcPr>
          <w:p w:rsidR="002E1497" w:rsidRDefault="002E1497" w:rsidP="00A72C9F">
            <w:pPr>
              <w:jc w:val="center"/>
              <w:rPr>
                <w:rFonts w:ascii="宋体" w:hAnsi="宋体"/>
                <w:sz w:val="24"/>
              </w:rPr>
            </w:pPr>
          </w:p>
        </w:tc>
        <w:tc>
          <w:tcPr>
            <w:tcW w:w="1264" w:type="dxa"/>
            <w:gridSpan w:val="4"/>
            <w:vAlign w:val="center"/>
          </w:tcPr>
          <w:p w:rsidR="002E1497" w:rsidRDefault="002E1497" w:rsidP="00A72C9F">
            <w:pPr>
              <w:jc w:val="center"/>
              <w:rPr>
                <w:rFonts w:ascii="宋体" w:hAnsi="宋体"/>
                <w:sz w:val="24"/>
              </w:rPr>
            </w:pPr>
          </w:p>
        </w:tc>
        <w:tc>
          <w:tcPr>
            <w:tcW w:w="1515" w:type="dxa"/>
            <w:gridSpan w:val="2"/>
            <w:vAlign w:val="center"/>
          </w:tcPr>
          <w:p w:rsidR="002E1497" w:rsidRDefault="002E1497" w:rsidP="00A72C9F">
            <w:pPr>
              <w:jc w:val="center"/>
              <w:rPr>
                <w:rFonts w:ascii="宋体" w:hAnsi="宋体"/>
                <w:sz w:val="24"/>
              </w:rPr>
            </w:pPr>
          </w:p>
        </w:tc>
        <w:tc>
          <w:tcPr>
            <w:tcW w:w="1470" w:type="dxa"/>
            <w:vAlign w:val="center"/>
          </w:tcPr>
          <w:p w:rsidR="002E1497" w:rsidRDefault="002E1497" w:rsidP="00A72C9F">
            <w:pPr>
              <w:jc w:val="center"/>
              <w:rPr>
                <w:rFonts w:ascii="宋体" w:hAnsi="宋体"/>
                <w:sz w:val="24"/>
              </w:rPr>
            </w:pPr>
          </w:p>
        </w:tc>
      </w:tr>
      <w:tr w:rsidR="002E1497" w:rsidTr="000B57EC">
        <w:trPr>
          <w:cantSplit/>
          <w:trHeight w:hRule="exact" w:val="340"/>
          <w:jc w:val="center"/>
        </w:trPr>
        <w:tc>
          <w:tcPr>
            <w:tcW w:w="1369" w:type="dxa"/>
            <w:vMerge/>
            <w:vAlign w:val="center"/>
          </w:tcPr>
          <w:p w:rsidR="002E1497" w:rsidRDefault="002E1497" w:rsidP="00A72C9F">
            <w:pPr>
              <w:jc w:val="left"/>
              <w:rPr>
                <w:rFonts w:ascii="宋体" w:hAnsi="宋体"/>
                <w:sz w:val="24"/>
              </w:rPr>
            </w:pPr>
          </w:p>
        </w:tc>
        <w:tc>
          <w:tcPr>
            <w:tcW w:w="1120" w:type="dxa"/>
            <w:gridSpan w:val="6"/>
            <w:vAlign w:val="center"/>
          </w:tcPr>
          <w:p w:rsidR="002E1497" w:rsidRDefault="002E1497" w:rsidP="00A72C9F">
            <w:pPr>
              <w:jc w:val="center"/>
              <w:rPr>
                <w:rFonts w:ascii="宋体" w:hAnsi="宋体"/>
                <w:sz w:val="24"/>
              </w:rPr>
            </w:pPr>
          </w:p>
        </w:tc>
        <w:tc>
          <w:tcPr>
            <w:tcW w:w="1672" w:type="dxa"/>
            <w:gridSpan w:val="9"/>
            <w:vAlign w:val="center"/>
          </w:tcPr>
          <w:p w:rsidR="002E1497" w:rsidRDefault="002E1497" w:rsidP="00A72C9F">
            <w:pPr>
              <w:jc w:val="center"/>
              <w:rPr>
                <w:rFonts w:ascii="宋体" w:hAnsi="宋体"/>
                <w:sz w:val="24"/>
              </w:rPr>
            </w:pPr>
          </w:p>
        </w:tc>
        <w:tc>
          <w:tcPr>
            <w:tcW w:w="1149" w:type="dxa"/>
            <w:gridSpan w:val="7"/>
            <w:vAlign w:val="center"/>
          </w:tcPr>
          <w:p w:rsidR="002E1497" w:rsidRDefault="002E1497" w:rsidP="00A72C9F">
            <w:pPr>
              <w:jc w:val="center"/>
              <w:rPr>
                <w:rFonts w:ascii="宋体" w:hAnsi="宋体"/>
                <w:sz w:val="24"/>
              </w:rPr>
            </w:pPr>
          </w:p>
        </w:tc>
        <w:tc>
          <w:tcPr>
            <w:tcW w:w="1234" w:type="dxa"/>
            <w:gridSpan w:val="4"/>
            <w:vAlign w:val="center"/>
          </w:tcPr>
          <w:p w:rsidR="002E1497" w:rsidRDefault="002E1497" w:rsidP="00A72C9F">
            <w:pPr>
              <w:jc w:val="center"/>
              <w:rPr>
                <w:rFonts w:ascii="宋体" w:hAnsi="宋体"/>
                <w:sz w:val="24"/>
              </w:rPr>
            </w:pPr>
          </w:p>
        </w:tc>
        <w:tc>
          <w:tcPr>
            <w:tcW w:w="1264" w:type="dxa"/>
            <w:gridSpan w:val="4"/>
            <w:vAlign w:val="center"/>
          </w:tcPr>
          <w:p w:rsidR="002E1497" w:rsidRDefault="002E1497" w:rsidP="00A72C9F">
            <w:pPr>
              <w:jc w:val="center"/>
              <w:rPr>
                <w:rFonts w:ascii="宋体" w:hAnsi="宋体"/>
                <w:sz w:val="24"/>
              </w:rPr>
            </w:pPr>
          </w:p>
        </w:tc>
        <w:tc>
          <w:tcPr>
            <w:tcW w:w="1515" w:type="dxa"/>
            <w:gridSpan w:val="2"/>
            <w:vAlign w:val="center"/>
          </w:tcPr>
          <w:p w:rsidR="002E1497" w:rsidRDefault="002E1497" w:rsidP="00A72C9F">
            <w:pPr>
              <w:jc w:val="center"/>
              <w:rPr>
                <w:rFonts w:ascii="宋体" w:hAnsi="宋体"/>
                <w:sz w:val="24"/>
              </w:rPr>
            </w:pPr>
          </w:p>
        </w:tc>
        <w:tc>
          <w:tcPr>
            <w:tcW w:w="1470" w:type="dxa"/>
            <w:vAlign w:val="center"/>
          </w:tcPr>
          <w:p w:rsidR="002E1497" w:rsidRDefault="002E1497" w:rsidP="00A72C9F">
            <w:pPr>
              <w:jc w:val="center"/>
              <w:rPr>
                <w:rFonts w:ascii="宋体" w:hAnsi="宋体"/>
                <w:sz w:val="24"/>
              </w:rPr>
            </w:pPr>
          </w:p>
        </w:tc>
      </w:tr>
      <w:tr w:rsidR="002E1497" w:rsidTr="000B57EC">
        <w:trPr>
          <w:cantSplit/>
          <w:trHeight w:hRule="exact" w:val="340"/>
          <w:jc w:val="center"/>
        </w:trPr>
        <w:tc>
          <w:tcPr>
            <w:tcW w:w="1369" w:type="dxa"/>
            <w:vMerge/>
            <w:vAlign w:val="center"/>
          </w:tcPr>
          <w:p w:rsidR="002E1497" w:rsidRDefault="002E1497" w:rsidP="00A72C9F">
            <w:pPr>
              <w:jc w:val="left"/>
              <w:rPr>
                <w:rFonts w:ascii="宋体" w:hAnsi="宋体"/>
                <w:sz w:val="24"/>
              </w:rPr>
            </w:pPr>
          </w:p>
        </w:tc>
        <w:tc>
          <w:tcPr>
            <w:tcW w:w="1120" w:type="dxa"/>
            <w:gridSpan w:val="6"/>
            <w:vAlign w:val="center"/>
          </w:tcPr>
          <w:p w:rsidR="002E1497" w:rsidRDefault="002E1497" w:rsidP="00A72C9F">
            <w:pPr>
              <w:jc w:val="center"/>
              <w:rPr>
                <w:rFonts w:ascii="宋体" w:hAnsi="宋体"/>
                <w:sz w:val="24"/>
              </w:rPr>
            </w:pPr>
          </w:p>
        </w:tc>
        <w:tc>
          <w:tcPr>
            <w:tcW w:w="1672" w:type="dxa"/>
            <w:gridSpan w:val="9"/>
            <w:vAlign w:val="center"/>
          </w:tcPr>
          <w:p w:rsidR="002E1497" w:rsidRDefault="002E1497" w:rsidP="00A72C9F">
            <w:pPr>
              <w:jc w:val="center"/>
              <w:rPr>
                <w:rFonts w:ascii="宋体" w:hAnsi="宋体"/>
                <w:sz w:val="24"/>
              </w:rPr>
            </w:pPr>
          </w:p>
        </w:tc>
        <w:tc>
          <w:tcPr>
            <w:tcW w:w="1149" w:type="dxa"/>
            <w:gridSpan w:val="7"/>
            <w:vAlign w:val="center"/>
          </w:tcPr>
          <w:p w:rsidR="002E1497" w:rsidRDefault="002E1497" w:rsidP="00A72C9F">
            <w:pPr>
              <w:jc w:val="center"/>
              <w:rPr>
                <w:rFonts w:ascii="宋体" w:hAnsi="宋体"/>
                <w:sz w:val="24"/>
              </w:rPr>
            </w:pPr>
          </w:p>
        </w:tc>
        <w:tc>
          <w:tcPr>
            <w:tcW w:w="1234" w:type="dxa"/>
            <w:gridSpan w:val="4"/>
            <w:vAlign w:val="center"/>
          </w:tcPr>
          <w:p w:rsidR="002E1497" w:rsidRDefault="002E1497" w:rsidP="00A72C9F">
            <w:pPr>
              <w:jc w:val="center"/>
              <w:rPr>
                <w:rFonts w:ascii="宋体" w:hAnsi="宋体"/>
                <w:sz w:val="24"/>
              </w:rPr>
            </w:pPr>
          </w:p>
        </w:tc>
        <w:tc>
          <w:tcPr>
            <w:tcW w:w="1264" w:type="dxa"/>
            <w:gridSpan w:val="4"/>
            <w:vAlign w:val="center"/>
          </w:tcPr>
          <w:p w:rsidR="002E1497" w:rsidRDefault="002E1497" w:rsidP="00A72C9F">
            <w:pPr>
              <w:jc w:val="center"/>
              <w:rPr>
                <w:rFonts w:ascii="宋体" w:hAnsi="宋体"/>
                <w:sz w:val="24"/>
              </w:rPr>
            </w:pPr>
          </w:p>
        </w:tc>
        <w:tc>
          <w:tcPr>
            <w:tcW w:w="1515" w:type="dxa"/>
            <w:gridSpan w:val="2"/>
            <w:vAlign w:val="center"/>
          </w:tcPr>
          <w:p w:rsidR="002E1497" w:rsidRDefault="002E1497" w:rsidP="00A72C9F">
            <w:pPr>
              <w:jc w:val="center"/>
              <w:rPr>
                <w:rFonts w:ascii="宋体" w:hAnsi="宋体"/>
                <w:sz w:val="24"/>
              </w:rPr>
            </w:pPr>
          </w:p>
        </w:tc>
        <w:tc>
          <w:tcPr>
            <w:tcW w:w="1470" w:type="dxa"/>
            <w:vAlign w:val="center"/>
          </w:tcPr>
          <w:p w:rsidR="002E1497" w:rsidRDefault="002E1497" w:rsidP="00A72C9F">
            <w:pPr>
              <w:jc w:val="center"/>
              <w:rPr>
                <w:rFonts w:ascii="宋体" w:hAnsi="宋体"/>
                <w:sz w:val="24"/>
              </w:rPr>
            </w:pPr>
          </w:p>
        </w:tc>
      </w:tr>
      <w:tr w:rsidR="002E1497" w:rsidTr="000B57EC">
        <w:trPr>
          <w:cantSplit/>
          <w:trHeight w:val="1895"/>
          <w:jc w:val="center"/>
        </w:trPr>
        <w:tc>
          <w:tcPr>
            <w:tcW w:w="10793" w:type="dxa"/>
            <w:gridSpan w:val="34"/>
            <w:vAlign w:val="center"/>
          </w:tcPr>
          <w:p w:rsidR="002E1497" w:rsidRDefault="002E1497" w:rsidP="00A72C9F">
            <w:pPr>
              <w:adjustRightInd w:val="0"/>
              <w:rPr>
                <w:rFonts w:ascii="宋体" w:hAnsi="宋体"/>
                <w:sz w:val="24"/>
              </w:rPr>
            </w:pPr>
            <w:r>
              <w:rPr>
                <w:rFonts w:ascii="宋体" w:hAnsi="宋体" w:hint="eastAsia"/>
                <w:sz w:val="24"/>
              </w:rPr>
              <w:t>附送材料：</w:t>
            </w:r>
          </w:p>
          <w:p w:rsidR="002E1497" w:rsidRDefault="002E1497" w:rsidP="00A72C9F">
            <w:pPr>
              <w:numPr>
                <w:ilvl w:val="0"/>
                <w:numId w:val="1"/>
              </w:numPr>
              <w:adjustRightInd w:val="0"/>
              <w:rPr>
                <w:rFonts w:ascii="宋体" w:hAnsi="宋体"/>
                <w:sz w:val="24"/>
              </w:rPr>
            </w:pPr>
            <w:r>
              <w:rPr>
                <w:rFonts w:ascii="宋体" w:hAnsi="宋体" w:hint="eastAsia"/>
                <w:sz w:val="24"/>
              </w:rPr>
              <w:t>□有效身份证明文件或者</w:t>
            </w:r>
            <w:r>
              <w:rPr>
                <w:rFonts w:ascii="宋体" w:hAnsi="宋体"/>
                <w:sz w:val="24"/>
              </w:rPr>
              <w:t>港澳居民来往内地通行证、台湾居民来往大陆通行证</w:t>
            </w:r>
            <w:r>
              <w:rPr>
                <w:rFonts w:ascii="宋体" w:hAnsi="宋体" w:hint="eastAsia"/>
                <w:sz w:val="24"/>
              </w:rPr>
              <w:t>及其复印件</w:t>
            </w:r>
            <w:r>
              <w:rPr>
                <w:rFonts w:ascii="宋体" w:hAnsi="宋体" w:hint="eastAsia"/>
                <w:sz w:val="24"/>
              </w:rPr>
              <w:t xml:space="preserve">                                                    </w:t>
            </w:r>
          </w:p>
          <w:p w:rsidR="002E1497" w:rsidRDefault="002E1497" w:rsidP="00A72C9F">
            <w:pPr>
              <w:numPr>
                <w:ilvl w:val="0"/>
                <w:numId w:val="1"/>
              </w:numPr>
              <w:adjustRightInd w:val="0"/>
              <w:rPr>
                <w:rFonts w:ascii="宋体" w:hAnsi="宋体"/>
                <w:sz w:val="24"/>
              </w:rPr>
            </w:pPr>
            <w:r>
              <w:rPr>
                <w:rFonts w:ascii="宋体" w:hAnsi="宋体" w:hint="eastAsia"/>
                <w:sz w:val="24"/>
              </w:rPr>
              <w:t>□符合海事管理机构要求的照片</w:t>
            </w:r>
            <w:r>
              <w:rPr>
                <w:rFonts w:ascii="宋体" w:hAnsi="宋体" w:hint="eastAsia"/>
                <w:sz w:val="24"/>
              </w:rPr>
              <w:t xml:space="preserve">                                                        </w:t>
            </w:r>
          </w:p>
          <w:p w:rsidR="002E1497" w:rsidRDefault="002E1497" w:rsidP="00A72C9F">
            <w:pPr>
              <w:adjustRightInd w:val="0"/>
              <w:rPr>
                <w:rFonts w:ascii="宋体" w:hAnsi="宋体"/>
                <w:sz w:val="24"/>
              </w:rPr>
            </w:pPr>
            <w:r>
              <w:rPr>
                <w:rFonts w:ascii="宋体" w:hAnsi="宋体" w:hint="eastAsia"/>
                <w:sz w:val="24"/>
              </w:rPr>
              <w:t>3.</w:t>
            </w:r>
            <w:r>
              <w:rPr>
                <w:rFonts w:ascii="宋体" w:hAnsi="宋体" w:hint="eastAsia"/>
                <w:sz w:val="24"/>
              </w:rPr>
              <w:t>□《船员服务簿》或者船员服务手册及其复印件</w:t>
            </w:r>
            <w:r>
              <w:rPr>
                <w:rFonts w:ascii="宋体" w:hAnsi="宋体" w:hint="eastAsia"/>
                <w:sz w:val="24"/>
              </w:rPr>
              <w:t xml:space="preserve">                                                          </w:t>
            </w:r>
          </w:p>
          <w:p w:rsidR="002E1497" w:rsidRDefault="002E1497" w:rsidP="00A72C9F">
            <w:pPr>
              <w:adjustRightInd w:val="0"/>
              <w:rPr>
                <w:rFonts w:ascii="宋体" w:hAnsi="宋体"/>
                <w:sz w:val="24"/>
              </w:rPr>
            </w:pPr>
            <w:r>
              <w:rPr>
                <w:rFonts w:ascii="宋体" w:hAnsi="宋体" w:hint="eastAsia"/>
                <w:sz w:val="24"/>
              </w:rPr>
              <w:t>4.</w:t>
            </w:r>
            <w:r>
              <w:rPr>
                <w:rFonts w:ascii="宋体" w:hAnsi="宋体" w:hint="eastAsia"/>
                <w:sz w:val="24"/>
              </w:rPr>
              <w:t>□船员适任证书及其复印件</w:t>
            </w:r>
            <w:r>
              <w:rPr>
                <w:rFonts w:ascii="宋体" w:hAnsi="宋体" w:hint="eastAsia"/>
                <w:sz w:val="24"/>
              </w:rPr>
              <w:t xml:space="preserve">                                                    </w:t>
            </w:r>
          </w:p>
          <w:p w:rsidR="002E1497" w:rsidRDefault="002E1497" w:rsidP="00A72C9F">
            <w:pPr>
              <w:adjustRightInd w:val="0"/>
              <w:rPr>
                <w:rFonts w:ascii="宋体" w:hAnsi="宋体"/>
                <w:sz w:val="24"/>
              </w:rPr>
            </w:pPr>
            <w:r>
              <w:rPr>
                <w:rFonts w:ascii="宋体" w:hAnsi="宋体" w:hint="eastAsia"/>
                <w:sz w:val="24"/>
              </w:rPr>
              <w:t>5.</w:t>
            </w:r>
            <w:r>
              <w:rPr>
                <w:rFonts w:ascii="宋体" w:hAnsi="宋体" w:hint="eastAsia"/>
                <w:sz w:val="24"/>
              </w:rPr>
              <w:t>□毕业证书或岗位适任培训证明及其复印件</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tc>
      </w:tr>
      <w:tr w:rsidR="002E1497" w:rsidTr="000B57EC">
        <w:trPr>
          <w:cantSplit/>
          <w:trHeight w:val="1134"/>
          <w:jc w:val="center"/>
        </w:trPr>
        <w:tc>
          <w:tcPr>
            <w:tcW w:w="10793" w:type="dxa"/>
            <w:gridSpan w:val="34"/>
            <w:vAlign w:val="center"/>
          </w:tcPr>
          <w:p w:rsidR="002E1497" w:rsidRDefault="002E1497" w:rsidP="002E1497">
            <w:pPr>
              <w:adjustRightInd w:val="0"/>
              <w:spacing w:beforeLines="50" w:before="156" w:afterLines="50" w:after="156"/>
              <w:rPr>
                <w:rFonts w:ascii="宋体" w:hAnsi="宋体"/>
                <w:sz w:val="24"/>
              </w:rPr>
            </w:pPr>
            <w:r>
              <w:rPr>
                <w:rFonts w:ascii="宋体" w:hAnsi="宋体" w:hint="eastAsia"/>
                <w:b/>
                <w:sz w:val="24"/>
              </w:rPr>
              <w:t>上述填写内容属实，提供的材料真实有效，在上述船舶任职期间未发生负有主要责任的大事故及以上等级事故。</w:t>
            </w:r>
          </w:p>
          <w:p w:rsidR="002E1497" w:rsidRDefault="002E1497" w:rsidP="00003850">
            <w:pPr>
              <w:jc w:val="left"/>
              <w:rPr>
                <w:rFonts w:ascii="宋体" w:hAnsi="宋体"/>
                <w:sz w:val="24"/>
              </w:rPr>
            </w:pPr>
            <w:r>
              <w:rPr>
                <w:rFonts w:ascii="宋体" w:hAnsi="宋体" w:hint="eastAsia"/>
                <w:sz w:val="24"/>
              </w:rPr>
              <w:t xml:space="preserve">  </w:t>
            </w:r>
            <w:r>
              <w:rPr>
                <w:rFonts w:ascii="宋体" w:hAnsi="宋体" w:hint="eastAsia"/>
                <w:sz w:val="24"/>
              </w:rPr>
              <w:t>申请人：</w:t>
            </w:r>
            <w:r>
              <w:rPr>
                <w:rFonts w:ascii="宋体" w:hAnsi="宋体" w:hint="eastAsia"/>
                <w:sz w:val="24"/>
                <w:u w:val="single"/>
              </w:rPr>
              <w:t xml:space="preserve">    </w:t>
            </w:r>
            <w:r w:rsidR="00003850">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（签名）</w:t>
            </w:r>
            <w:r>
              <w:rPr>
                <w:rFonts w:ascii="宋体" w:hAnsi="宋体" w:hint="eastAsia"/>
                <w:sz w:val="24"/>
              </w:rPr>
              <w:t xml:space="preserve">  </w:t>
            </w:r>
            <w:r w:rsidR="00003850">
              <w:rPr>
                <w:rFonts w:ascii="宋体" w:hAnsi="宋体" w:hint="eastAsia"/>
                <w:sz w:val="24"/>
              </w:rPr>
              <w:t xml:space="preserve">   </w:t>
            </w:r>
            <w:r>
              <w:rPr>
                <w:rFonts w:ascii="宋体" w:hAnsi="宋体" w:hint="eastAsia"/>
                <w:sz w:val="24"/>
              </w:rPr>
              <w:t xml:space="preserve">   </w:t>
            </w:r>
            <w:r w:rsidR="00003850">
              <w:rPr>
                <w:rFonts w:ascii="宋体" w:hAnsi="宋体" w:hint="eastAsia"/>
                <w:sz w:val="24"/>
              </w:rPr>
              <w:t xml:space="preserve">                              </w:t>
            </w:r>
            <w:proofErr w:type="gramStart"/>
            <w:r w:rsidR="00003850">
              <w:rPr>
                <w:rFonts w:ascii="宋体" w:hAnsi="宋体" w:hint="eastAsia"/>
                <w:sz w:val="24"/>
              </w:rPr>
              <w:t xml:space="preserve">　　　　</w:t>
            </w:r>
            <w:proofErr w:type="gramEnd"/>
            <w:r>
              <w:rPr>
                <w:rFonts w:ascii="宋体" w:hAnsi="宋体" w:hint="eastAsia"/>
                <w:sz w:val="24"/>
              </w:rPr>
              <w:t>年　　月　　日</w:t>
            </w:r>
          </w:p>
        </w:tc>
      </w:tr>
      <w:tr w:rsidR="002E1497" w:rsidTr="000B57EC">
        <w:trPr>
          <w:cantSplit/>
          <w:trHeight w:val="540"/>
          <w:jc w:val="center"/>
        </w:trPr>
        <w:tc>
          <w:tcPr>
            <w:tcW w:w="1701" w:type="dxa"/>
            <w:gridSpan w:val="3"/>
            <w:vAlign w:val="center"/>
          </w:tcPr>
          <w:p w:rsidR="000B57EC" w:rsidRDefault="002E1497" w:rsidP="00003850">
            <w:pPr>
              <w:rPr>
                <w:rFonts w:ascii="宋体" w:hAnsi="宋体"/>
                <w:sz w:val="24"/>
              </w:rPr>
            </w:pPr>
            <w:r>
              <w:rPr>
                <w:rFonts w:ascii="宋体" w:hAnsi="宋体" w:hint="eastAsia"/>
                <w:sz w:val="24"/>
              </w:rPr>
              <w:t>培训机构</w:t>
            </w:r>
          </w:p>
          <w:p w:rsidR="002E1497" w:rsidRDefault="002E1497" w:rsidP="00003850">
            <w:pPr>
              <w:rPr>
                <w:rFonts w:ascii="宋体" w:hAnsi="宋体"/>
                <w:sz w:val="24"/>
              </w:rPr>
            </w:pPr>
            <w:r>
              <w:rPr>
                <w:rFonts w:ascii="宋体" w:hAnsi="宋体" w:hint="eastAsia"/>
                <w:sz w:val="24"/>
              </w:rPr>
              <w:t>联系人</w:t>
            </w:r>
          </w:p>
        </w:tc>
        <w:tc>
          <w:tcPr>
            <w:tcW w:w="3978" w:type="dxa"/>
            <w:gridSpan w:val="23"/>
            <w:vAlign w:val="center"/>
          </w:tcPr>
          <w:p w:rsidR="002E1497" w:rsidRDefault="002E1497" w:rsidP="00A72C9F">
            <w:pPr>
              <w:jc w:val="left"/>
              <w:rPr>
                <w:rFonts w:ascii="宋体" w:hAnsi="宋体"/>
                <w:sz w:val="24"/>
              </w:rPr>
            </w:pPr>
          </w:p>
        </w:tc>
        <w:tc>
          <w:tcPr>
            <w:tcW w:w="1771" w:type="dxa"/>
            <w:gridSpan w:val="3"/>
            <w:vAlign w:val="center"/>
          </w:tcPr>
          <w:p w:rsidR="002E1497" w:rsidRDefault="002E1497" w:rsidP="00A72C9F">
            <w:pPr>
              <w:jc w:val="center"/>
              <w:rPr>
                <w:rFonts w:ascii="宋体" w:hAnsi="宋体"/>
                <w:sz w:val="24"/>
              </w:rPr>
            </w:pPr>
            <w:r>
              <w:rPr>
                <w:rFonts w:ascii="宋体" w:hAnsi="宋体" w:hint="eastAsia"/>
                <w:sz w:val="24"/>
              </w:rPr>
              <w:t>联系电话</w:t>
            </w:r>
          </w:p>
        </w:tc>
        <w:tc>
          <w:tcPr>
            <w:tcW w:w="3343" w:type="dxa"/>
            <w:gridSpan w:val="5"/>
            <w:vAlign w:val="center"/>
          </w:tcPr>
          <w:p w:rsidR="002E1497" w:rsidRDefault="002E1497" w:rsidP="00A72C9F">
            <w:pPr>
              <w:jc w:val="left"/>
              <w:rPr>
                <w:rFonts w:ascii="宋体" w:hAnsi="宋体"/>
                <w:sz w:val="24"/>
              </w:rPr>
            </w:pPr>
          </w:p>
        </w:tc>
      </w:tr>
    </w:tbl>
    <w:p w:rsidR="00304043" w:rsidRPr="002E1497" w:rsidRDefault="00304043" w:rsidP="00003850"/>
    <w:sectPr w:rsidR="00304043" w:rsidRPr="002E1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BC" w:rsidRDefault="009002BC" w:rsidP="002E1497">
      <w:r>
        <w:separator/>
      </w:r>
    </w:p>
  </w:endnote>
  <w:endnote w:type="continuationSeparator" w:id="0">
    <w:p w:rsidR="009002BC" w:rsidRDefault="009002BC" w:rsidP="002E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BC" w:rsidRDefault="009002BC" w:rsidP="002E1497">
      <w:r>
        <w:separator/>
      </w:r>
    </w:p>
  </w:footnote>
  <w:footnote w:type="continuationSeparator" w:id="0">
    <w:p w:rsidR="009002BC" w:rsidRDefault="009002BC" w:rsidP="002E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0C"/>
    <w:rsid w:val="00003850"/>
    <w:rsid w:val="00004600"/>
    <w:rsid w:val="000403CE"/>
    <w:rsid w:val="00043649"/>
    <w:rsid w:val="0005519F"/>
    <w:rsid w:val="00066856"/>
    <w:rsid w:val="000A3D4C"/>
    <w:rsid w:val="000A75C6"/>
    <w:rsid w:val="000B57EC"/>
    <w:rsid w:val="001D78EB"/>
    <w:rsid w:val="00293A70"/>
    <w:rsid w:val="00297573"/>
    <w:rsid w:val="002E1497"/>
    <w:rsid w:val="00304043"/>
    <w:rsid w:val="00362C40"/>
    <w:rsid w:val="0036459B"/>
    <w:rsid w:val="003B6DED"/>
    <w:rsid w:val="004339D6"/>
    <w:rsid w:val="00460CDD"/>
    <w:rsid w:val="004631A3"/>
    <w:rsid w:val="004752CD"/>
    <w:rsid w:val="00477CB5"/>
    <w:rsid w:val="005B1BC6"/>
    <w:rsid w:val="00606D0C"/>
    <w:rsid w:val="006E6AAD"/>
    <w:rsid w:val="00780D67"/>
    <w:rsid w:val="008F2A99"/>
    <w:rsid w:val="009002BC"/>
    <w:rsid w:val="0093276C"/>
    <w:rsid w:val="00A72C9F"/>
    <w:rsid w:val="00B24043"/>
    <w:rsid w:val="00B76DCA"/>
    <w:rsid w:val="00C770AC"/>
    <w:rsid w:val="00D26835"/>
    <w:rsid w:val="00D65880"/>
    <w:rsid w:val="00E37A30"/>
    <w:rsid w:val="00E47EF2"/>
    <w:rsid w:val="00F52EBD"/>
    <w:rsid w:val="00FE4FBD"/>
    <w:rsid w:val="00FF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97"/>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1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1497"/>
    <w:rPr>
      <w:sz w:val="18"/>
      <w:szCs w:val="18"/>
    </w:rPr>
  </w:style>
  <w:style w:type="paragraph" w:styleId="a4">
    <w:name w:val="footer"/>
    <w:basedOn w:val="a"/>
    <w:link w:val="Char0"/>
    <w:unhideWhenUsed/>
    <w:rsid w:val="002E1497"/>
    <w:pPr>
      <w:tabs>
        <w:tab w:val="center" w:pos="4153"/>
        <w:tab w:val="right" w:pos="8306"/>
      </w:tabs>
      <w:snapToGrid w:val="0"/>
      <w:jc w:val="left"/>
    </w:pPr>
    <w:rPr>
      <w:sz w:val="18"/>
      <w:szCs w:val="18"/>
    </w:rPr>
  </w:style>
  <w:style w:type="character" w:customStyle="1" w:styleId="Char0">
    <w:name w:val="页脚 Char"/>
    <w:basedOn w:val="a0"/>
    <w:link w:val="a4"/>
    <w:rsid w:val="002E1497"/>
    <w:rPr>
      <w:sz w:val="18"/>
      <w:szCs w:val="18"/>
    </w:rPr>
  </w:style>
  <w:style w:type="character" w:customStyle="1" w:styleId="Char1">
    <w:name w:val="日期 Char"/>
    <w:basedOn w:val="a0"/>
    <w:link w:val="a5"/>
    <w:rsid w:val="002E1497"/>
  </w:style>
  <w:style w:type="character" w:styleId="a6">
    <w:name w:val="page number"/>
    <w:basedOn w:val="a0"/>
    <w:rsid w:val="002E1497"/>
  </w:style>
  <w:style w:type="paragraph" w:styleId="a5">
    <w:name w:val="Date"/>
    <w:basedOn w:val="a"/>
    <w:next w:val="a"/>
    <w:link w:val="Char1"/>
    <w:rsid w:val="002E1497"/>
    <w:pPr>
      <w:ind w:leftChars="2500" w:left="100"/>
    </w:pPr>
    <w:rPr>
      <w:rFonts w:asciiTheme="minorHAnsi" w:eastAsiaTheme="minorEastAsia" w:hAnsiTheme="minorHAnsi" w:cstheme="minorBidi"/>
      <w:snapToGrid/>
      <w:kern w:val="2"/>
      <w:sz w:val="21"/>
    </w:rPr>
  </w:style>
  <w:style w:type="character" w:customStyle="1" w:styleId="Char10">
    <w:name w:val="日期 Char1"/>
    <w:basedOn w:val="a0"/>
    <w:uiPriority w:val="99"/>
    <w:semiHidden/>
    <w:rsid w:val="002E1497"/>
    <w:rPr>
      <w:rFonts w:ascii="Calibri" w:eastAsia="仿宋_GB2312" w:hAnsi="Calibri" w:cs="Times New Roman"/>
      <w:snapToGrid w:val="0"/>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97"/>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1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1497"/>
    <w:rPr>
      <w:sz w:val="18"/>
      <w:szCs w:val="18"/>
    </w:rPr>
  </w:style>
  <w:style w:type="paragraph" w:styleId="a4">
    <w:name w:val="footer"/>
    <w:basedOn w:val="a"/>
    <w:link w:val="Char0"/>
    <w:unhideWhenUsed/>
    <w:rsid w:val="002E1497"/>
    <w:pPr>
      <w:tabs>
        <w:tab w:val="center" w:pos="4153"/>
        <w:tab w:val="right" w:pos="8306"/>
      </w:tabs>
      <w:snapToGrid w:val="0"/>
      <w:jc w:val="left"/>
    </w:pPr>
    <w:rPr>
      <w:sz w:val="18"/>
      <w:szCs w:val="18"/>
    </w:rPr>
  </w:style>
  <w:style w:type="character" w:customStyle="1" w:styleId="Char0">
    <w:name w:val="页脚 Char"/>
    <w:basedOn w:val="a0"/>
    <w:link w:val="a4"/>
    <w:rsid w:val="002E1497"/>
    <w:rPr>
      <w:sz w:val="18"/>
      <w:szCs w:val="18"/>
    </w:rPr>
  </w:style>
  <w:style w:type="character" w:customStyle="1" w:styleId="Char1">
    <w:name w:val="日期 Char"/>
    <w:basedOn w:val="a0"/>
    <w:link w:val="a5"/>
    <w:rsid w:val="002E1497"/>
  </w:style>
  <w:style w:type="character" w:styleId="a6">
    <w:name w:val="page number"/>
    <w:basedOn w:val="a0"/>
    <w:rsid w:val="002E1497"/>
  </w:style>
  <w:style w:type="paragraph" w:styleId="a5">
    <w:name w:val="Date"/>
    <w:basedOn w:val="a"/>
    <w:next w:val="a"/>
    <w:link w:val="Char1"/>
    <w:rsid w:val="002E1497"/>
    <w:pPr>
      <w:ind w:leftChars="2500" w:left="100"/>
    </w:pPr>
    <w:rPr>
      <w:rFonts w:asciiTheme="minorHAnsi" w:eastAsiaTheme="minorEastAsia" w:hAnsiTheme="minorHAnsi" w:cstheme="minorBidi"/>
      <w:snapToGrid/>
      <w:kern w:val="2"/>
      <w:sz w:val="21"/>
    </w:rPr>
  </w:style>
  <w:style w:type="character" w:customStyle="1" w:styleId="Char10">
    <w:name w:val="日期 Char1"/>
    <w:basedOn w:val="a0"/>
    <w:uiPriority w:val="99"/>
    <w:semiHidden/>
    <w:rsid w:val="002E1497"/>
    <w:rPr>
      <w:rFonts w:ascii="Calibri" w:eastAsia="仿宋_GB2312" w:hAnsi="Calibri" w:cs="Times New Roman"/>
      <w:snapToGrid w:val="0"/>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2040</Words>
  <Characters>11632</Characters>
  <Application>Microsoft Office Word</Application>
  <DocSecurity>0</DocSecurity>
  <Lines>96</Lines>
  <Paragraphs>27</Paragraphs>
  <ScaleCrop>false</ScaleCrop>
  <Company>Microsoft</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kszx</dc:creator>
  <cp:keywords/>
  <dc:description/>
  <cp:lastModifiedBy>王春华</cp:lastModifiedBy>
  <cp:revision>7</cp:revision>
  <dcterms:created xsi:type="dcterms:W3CDTF">2019-08-23T07:03:00Z</dcterms:created>
  <dcterms:modified xsi:type="dcterms:W3CDTF">2019-08-23T09:50:00Z</dcterms:modified>
</cp:coreProperties>
</file>